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7666" w14:textId="039F4D20" w:rsidR="001758A3" w:rsidRDefault="001758A3" w:rsidP="00B10815">
      <w:pPr>
        <w:tabs>
          <w:tab w:val="left" w:pos="6684"/>
        </w:tabs>
        <w:jc w:val="center"/>
        <w:rPr>
          <w:rFonts w:cs="Arial"/>
          <w:b/>
          <w:bCs/>
          <w:color w:val="C52026"/>
        </w:rPr>
      </w:pPr>
      <w:r>
        <w:rPr>
          <w:rFonts w:cs="Arial"/>
          <w:b/>
          <w:bCs/>
          <w:noProof/>
          <w:color w:val="C52026"/>
        </w:rPr>
        <w:drawing>
          <wp:anchor distT="0" distB="0" distL="114300" distR="114300" simplePos="0" relativeHeight="251658240" behindDoc="0" locked="0" layoutInCell="1" allowOverlap="1" wp14:anchorId="664CFFA1" wp14:editId="644757FF">
            <wp:simplePos x="0" y="0"/>
            <wp:positionH relativeFrom="column">
              <wp:posOffset>4698365</wp:posOffset>
            </wp:positionH>
            <wp:positionV relativeFrom="paragraph">
              <wp:posOffset>-38383</wp:posOffset>
            </wp:positionV>
            <wp:extent cx="975116" cy="1064388"/>
            <wp:effectExtent l="0" t="0" r="0" b="0"/>
            <wp:wrapNone/>
            <wp:docPr id="316910990" name="Picture 2"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10990" name="Picture 2"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5116" cy="1064388"/>
                    </a:xfrm>
                    <a:prstGeom prst="rect">
                      <a:avLst/>
                    </a:prstGeom>
                  </pic:spPr>
                </pic:pic>
              </a:graphicData>
            </a:graphic>
            <wp14:sizeRelH relativeFrom="page">
              <wp14:pctWidth>0</wp14:pctWidth>
            </wp14:sizeRelH>
            <wp14:sizeRelV relativeFrom="page">
              <wp14:pctHeight>0</wp14:pctHeight>
            </wp14:sizeRelV>
          </wp:anchor>
        </w:drawing>
      </w:r>
    </w:p>
    <w:p w14:paraId="62FAB282" w14:textId="50345B4C" w:rsidR="00B10815" w:rsidRPr="001758A3" w:rsidRDefault="00B10815" w:rsidP="001758A3">
      <w:pPr>
        <w:pStyle w:val="Heading1"/>
      </w:pPr>
      <w:r w:rsidRPr="001758A3">
        <w:t>Job Description</w:t>
      </w:r>
    </w:p>
    <w:p w14:paraId="724149F7" w14:textId="77777777" w:rsidR="00B10815" w:rsidRDefault="00B10815" w:rsidP="00B10815">
      <w:pPr>
        <w:tabs>
          <w:tab w:val="left" w:pos="6684"/>
        </w:tabs>
        <w:jc w:val="center"/>
        <w:rPr>
          <w:rFonts w:cs="Arial"/>
          <w:color w:val="FFFFFF" w:themeColor="background1"/>
        </w:rPr>
      </w:pPr>
    </w:p>
    <w:p w14:paraId="396153C3" w14:textId="77777777" w:rsidR="001758A3" w:rsidRDefault="001758A3" w:rsidP="00B10815">
      <w:pPr>
        <w:tabs>
          <w:tab w:val="left" w:pos="6684"/>
        </w:tabs>
        <w:jc w:val="center"/>
        <w:rPr>
          <w:rFonts w:cs="Arial"/>
          <w:color w:val="FFFFFF" w:themeColor="background1"/>
        </w:rPr>
      </w:pPr>
    </w:p>
    <w:p w14:paraId="0C1A61E8" w14:textId="77777777" w:rsidR="001758A3" w:rsidRPr="00B10815" w:rsidRDefault="001758A3" w:rsidP="00B10815">
      <w:pPr>
        <w:tabs>
          <w:tab w:val="left" w:pos="6684"/>
        </w:tabs>
        <w:jc w:val="center"/>
        <w:rPr>
          <w:rFonts w:cs="Arial"/>
          <w:color w:val="FFFFFF" w:themeColor="background1"/>
        </w:rPr>
      </w:pPr>
    </w:p>
    <w:tbl>
      <w:tblPr>
        <w:tblStyle w:val="GridTable5Dark-Accent1"/>
        <w:tblW w:w="0" w:type="auto"/>
        <w:tblLook w:val="0080" w:firstRow="0" w:lastRow="0" w:firstColumn="1" w:lastColumn="0" w:noHBand="0" w:noVBand="0"/>
      </w:tblPr>
      <w:tblGrid>
        <w:gridCol w:w="1835"/>
        <w:gridCol w:w="2655"/>
        <w:gridCol w:w="1730"/>
        <w:gridCol w:w="2760"/>
      </w:tblGrid>
      <w:tr w:rsidR="006076FF" w14:paraId="3FB52E77" w14:textId="77777777" w:rsidTr="006076F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835" w:type="dxa"/>
          </w:tcPr>
          <w:p w14:paraId="6A67351A" w14:textId="69EC2698" w:rsidR="006076FF" w:rsidRDefault="006076FF" w:rsidP="00334068">
            <w:r>
              <w:t>Job Title</w:t>
            </w:r>
          </w:p>
        </w:tc>
        <w:tc>
          <w:tcPr>
            <w:cnfStyle w:val="000010000000" w:firstRow="0" w:lastRow="0" w:firstColumn="0" w:lastColumn="0" w:oddVBand="1" w:evenVBand="0" w:oddHBand="0" w:evenHBand="0" w:firstRowFirstColumn="0" w:firstRowLastColumn="0" w:lastRowFirstColumn="0" w:lastRowLastColumn="0"/>
            <w:tcW w:w="7145" w:type="dxa"/>
            <w:gridSpan w:val="3"/>
          </w:tcPr>
          <w:p w14:paraId="7B1DC255" w14:textId="7C31B7EE" w:rsidR="006076FF" w:rsidRPr="003F166E" w:rsidRDefault="003F166E" w:rsidP="00334068">
            <w:pPr>
              <w:rPr>
                <w:b/>
                <w:bCs/>
              </w:rPr>
            </w:pPr>
            <w:r w:rsidRPr="003F166E">
              <w:rPr>
                <w:b/>
                <w:bCs/>
              </w:rPr>
              <w:t>NPNP Pioneer – Additional Needs</w:t>
            </w:r>
            <w:r w:rsidR="00E12FC8">
              <w:rPr>
                <w:b/>
                <w:bCs/>
              </w:rPr>
              <w:t xml:space="preserve"> </w:t>
            </w:r>
            <w:r w:rsidR="001A059C">
              <w:rPr>
                <w:b/>
                <w:bCs/>
              </w:rPr>
              <w:t>- Bromyard</w:t>
            </w:r>
            <w:r w:rsidR="00E12FC8">
              <w:rPr>
                <w:b/>
                <w:bCs/>
              </w:rPr>
              <w:t xml:space="preserve"> </w:t>
            </w:r>
            <w:r w:rsidRPr="003F166E">
              <w:rPr>
                <w:b/>
                <w:bCs/>
              </w:rPr>
              <w:t>(10.5 hours per week, 0.3 FTE)</w:t>
            </w:r>
          </w:p>
        </w:tc>
      </w:tr>
      <w:tr w:rsidR="003F166E" w14:paraId="2BE95135" w14:textId="77777777" w:rsidTr="006076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14:paraId="24C4612D" w14:textId="6CA1DF50" w:rsidR="003F166E" w:rsidRDefault="003F166E" w:rsidP="003F166E">
            <w:r>
              <w:t>Reports to</w:t>
            </w:r>
          </w:p>
        </w:tc>
        <w:tc>
          <w:tcPr>
            <w:cnfStyle w:val="000010000000" w:firstRow="0" w:lastRow="0" w:firstColumn="0" w:lastColumn="0" w:oddVBand="1" w:evenVBand="0" w:oddHBand="0" w:evenHBand="0" w:firstRowFirstColumn="0" w:firstRowLastColumn="0" w:lastRowFirstColumn="0" w:lastRowLastColumn="0"/>
            <w:tcW w:w="2655" w:type="dxa"/>
          </w:tcPr>
          <w:p w14:paraId="1CD0BBF0" w14:textId="0C4ADF76" w:rsidR="003F166E" w:rsidRDefault="003F166E" w:rsidP="003F166E">
            <w:r>
              <w:t xml:space="preserve">District NPNP </w:t>
            </w:r>
            <w:r w:rsidR="00D031A0">
              <w:t>Support Staff Member</w:t>
            </w:r>
          </w:p>
        </w:tc>
        <w:tc>
          <w:tcPr>
            <w:cnfStyle w:val="000001000000" w:firstRow="0" w:lastRow="0" w:firstColumn="0" w:lastColumn="0" w:oddVBand="0" w:evenVBand="1" w:oddHBand="0" w:evenHBand="0" w:firstRowFirstColumn="0" w:firstRowLastColumn="0" w:lastRowFirstColumn="0" w:lastRowLastColumn="0"/>
            <w:tcW w:w="1730" w:type="dxa"/>
          </w:tcPr>
          <w:p w14:paraId="0EC6AFB2" w14:textId="235C99BA" w:rsidR="003F166E" w:rsidRDefault="003F166E" w:rsidP="003F166E">
            <w:r>
              <w:t>Location</w:t>
            </w:r>
          </w:p>
        </w:tc>
        <w:tc>
          <w:tcPr>
            <w:cnfStyle w:val="000010000000" w:firstRow="0" w:lastRow="0" w:firstColumn="0" w:lastColumn="0" w:oddVBand="1" w:evenVBand="0" w:oddHBand="0" w:evenHBand="0" w:firstRowFirstColumn="0" w:firstRowLastColumn="0" w:lastRowFirstColumn="0" w:lastRowLastColumn="0"/>
            <w:tcW w:w="2760" w:type="dxa"/>
          </w:tcPr>
          <w:p w14:paraId="774EFA68" w14:textId="6E3EA4FE" w:rsidR="003F166E" w:rsidRDefault="00622BBC" w:rsidP="003F166E">
            <w:r>
              <w:rPr>
                <w:rFonts w:cs="Arial"/>
              </w:rPr>
              <w:t xml:space="preserve">Hybrid working </w:t>
            </w:r>
            <w:r w:rsidR="0041527B">
              <w:rPr>
                <w:rFonts w:cs="Arial"/>
              </w:rPr>
              <w:t>from</w:t>
            </w:r>
            <w:r>
              <w:rPr>
                <w:rFonts w:cs="Arial"/>
              </w:rPr>
              <w:t xml:space="preserve"> home and </w:t>
            </w:r>
            <w:r w:rsidR="003F166E">
              <w:rPr>
                <w:rFonts w:cs="Arial"/>
              </w:rPr>
              <w:t>Bromyard Methodist Church</w:t>
            </w:r>
          </w:p>
        </w:tc>
      </w:tr>
      <w:tr w:rsidR="003F166E" w14:paraId="2347AD1D" w14:textId="77777777" w:rsidTr="006076FF">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35" w:type="dxa"/>
          </w:tcPr>
          <w:p w14:paraId="30DD279C" w14:textId="2EE2E916" w:rsidR="003F166E" w:rsidRDefault="003F166E" w:rsidP="003F166E">
            <w:r>
              <w:t>Circuit</w:t>
            </w:r>
          </w:p>
        </w:tc>
        <w:tc>
          <w:tcPr>
            <w:cnfStyle w:val="000010000000" w:firstRow="0" w:lastRow="0" w:firstColumn="0" w:lastColumn="0" w:oddVBand="1" w:evenVBand="0" w:oddHBand="0" w:evenHBand="0" w:firstRowFirstColumn="0" w:firstRowLastColumn="0" w:lastRowFirstColumn="0" w:lastRowLastColumn="0"/>
            <w:tcW w:w="2655" w:type="dxa"/>
          </w:tcPr>
          <w:p w14:paraId="2F455ED8" w14:textId="4F5CD95E" w:rsidR="003F166E" w:rsidRDefault="003F166E" w:rsidP="003F166E">
            <w:r>
              <w:t xml:space="preserve">District employee deployed to Herefordshire </w:t>
            </w:r>
            <w:r w:rsidR="005B4B5D">
              <w:t>(</w:t>
            </w:r>
            <w:r>
              <w:t>South and East</w:t>
            </w:r>
            <w:r w:rsidR="005B4B5D">
              <w:t>)</w:t>
            </w:r>
            <w:r>
              <w:t xml:space="preserve"> Circuit</w:t>
            </w:r>
          </w:p>
        </w:tc>
        <w:tc>
          <w:tcPr>
            <w:cnfStyle w:val="000001000000" w:firstRow="0" w:lastRow="0" w:firstColumn="0" w:lastColumn="0" w:oddVBand="0" w:evenVBand="1" w:oddHBand="0" w:evenHBand="0" w:firstRowFirstColumn="0" w:firstRowLastColumn="0" w:lastRowFirstColumn="0" w:lastRowLastColumn="0"/>
            <w:tcW w:w="1730" w:type="dxa"/>
          </w:tcPr>
          <w:p w14:paraId="13544FC6" w14:textId="683AE9E6" w:rsidR="003F166E" w:rsidRDefault="003F166E" w:rsidP="003F166E">
            <w:r>
              <w:t>Salary</w:t>
            </w:r>
          </w:p>
        </w:tc>
        <w:tc>
          <w:tcPr>
            <w:cnfStyle w:val="000010000000" w:firstRow="0" w:lastRow="0" w:firstColumn="0" w:lastColumn="0" w:oddVBand="1" w:evenVBand="0" w:oddHBand="0" w:evenHBand="0" w:firstRowFirstColumn="0" w:firstRowLastColumn="0" w:lastRowFirstColumn="0" w:lastRowLastColumn="0"/>
            <w:tcW w:w="2760" w:type="dxa"/>
          </w:tcPr>
          <w:p w14:paraId="24852776" w14:textId="208F7E89" w:rsidR="003F166E" w:rsidRDefault="003F166E" w:rsidP="003F166E">
            <w:r w:rsidRPr="003F166E">
              <w:t>£29,000-£31,000</w:t>
            </w:r>
            <w:r>
              <w:t xml:space="preserve"> </w:t>
            </w:r>
            <w:r w:rsidRPr="003F166E">
              <w:t>(pro rata) dependent on experience and qualification</w:t>
            </w:r>
          </w:p>
        </w:tc>
      </w:tr>
    </w:tbl>
    <w:p w14:paraId="46B5F8DA" w14:textId="77777777" w:rsidR="00B10815" w:rsidRDefault="00B10815" w:rsidP="00334068"/>
    <w:p w14:paraId="7E5C2049" w14:textId="77777777" w:rsidR="00B44647" w:rsidRDefault="00B44647" w:rsidP="00334068"/>
    <w:tbl>
      <w:tblPr>
        <w:tblStyle w:val="GridTable5Dark-Accent1"/>
        <w:tblW w:w="0" w:type="auto"/>
        <w:tblLook w:val="0420" w:firstRow="1" w:lastRow="0" w:firstColumn="0" w:lastColumn="0" w:noHBand="0" w:noVBand="1"/>
      </w:tblPr>
      <w:tblGrid>
        <w:gridCol w:w="8980"/>
      </w:tblGrid>
      <w:tr w:rsidR="00B44647" w14:paraId="0F70BB1E" w14:textId="77777777" w:rsidTr="00543047">
        <w:trPr>
          <w:cnfStyle w:val="100000000000" w:firstRow="1" w:lastRow="0" w:firstColumn="0" w:lastColumn="0" w:oddVBand="0" w:evenVBand="0" w:oddHBand="0" w:evenHBand="0" w:firstRowFirstColumn="0" w:firstRowLastColumn="0" w:lastRowFirstColumn="0" w:lastRowLastColumn="0"/>
          <w:trHeight w:val="476"/>
        </w:trPr>
        <w:tc>
          <w:tcPr>
            <w:tcW w:w="9016" w:type="dxa"/>
          </w:tcPr>
          <w:p w14:paraId="2473F452" w14:textId="136BAF12" w:rsidR="00B44647" w:rsidRDefault="00543047" w:rsidP="00334068">
            <w:r>
              <w:t>Job Purpose and Objectives</w:t>
            </w:r>
          </w:p>
        </w:tc>
      </w:tr>
      <w:tr w:rsidR="00B44647" w14:paraId="5EF3138B" w14:textId="77777777" w:rsidTr="00543047">
        <w:trPr>
          <w:cnfStyle w:val="000000100000" w:firstRow="0" w:lastRow="0" w:firstColumn="0" w:lastColumn="0" w:oddVBand="0" w:evenVBand="0" w:oddHBand="1" w:evenHBand="0" w:firstRowFirstColumn="0" w:firstRowLastColumn="0" w:lastRowFirstColumn="0" w:lastRowLastColumn="0"/>
          <w:trHeight w:val="817"/>
        </w:trPr>
        <w:tc>
          <w:tcPr>
            <w:tcW w:w="9016" w:type="dxa"/>
          </w:tcPr>
          <w:p w14:paraId="1C1D81EC" w14:textId="77777777" w:rsidR="003F166E" w:rsidRPr="003F166E" w:rsidRDefault="003F166E" w:rsidP="003F166E">
            <w:pPr>
              <w:rPr>
                <w:bCs/>
              </w:rPr>
            </w:pPr>
            <w:r w:rsidRPr="003F166E">
              <w:rPr>
                <w:bCs/>
                <w:lang w:val="en-US"/>
              </w:rPr>
              <w:t>Forming part of the Methodist Church ‘God for All’ strategy, you will seek and enable new places for new people with additional needs and their families/carers to explore and connect with God and find a home in Christian community.</w:t>
            </w:r>
          </w:p>
          <w:p w14:paraId="57C42469" w14:textId="77777777" w:rsidR="003F166E" w:rsidRPr="003F166E" w:rsidRDefault="003F166E" w:rsidP="003F166E">
            <w:pPr>
              <w:rPr>
                <w:bCs/>
                <w:lang w:val="en-US"/>
              </w:rPr>
            </w:pPr>
            <w:r w:rsidRPr="003F166E">
              <w:rPr>
                <w:bCs/>
                <w:lang w:val="en-US"/>
              </w:rPr>
              <w:t>The overall aim of the role is to embed a culture of disability inclusion locally in Bromyard and across the district. The primary focus is to journey alongside disabled people, families with additional needs and local support providers to identify and enable new and authentic ways to be an inclusive Christian community.</w:t>
            </w:r>
          </w:p>
          <w:p w14:paraId="3B020210" w14:textId="035FBA47" w:rsidR="003F166E" w:rsidRPr="003F166E" w:rsidRDefault="003F166E" w:rsidP="003F166E">
            <w:r w:rsidRPr="003F166E">
              <w:t>Bromyard Methodist Church is set within the Herefordshire (South and East) Circuit. The circuit has existing ecumenical youth work in Bromyard providing an initial context for this role.</w:t>
            </w:r>
          </w:p>
          <w:p w14:paraId="3549A42E" w14:textId="77777777" w:rsidR="003F166E" w:rsidRPr="003F166E" w:rsidRDefault="003F166E" w:rsidP="003F166E">
            <w:pPr>
              <w:rPr>
                <w:b/>
                <w:lang w:val="en-US"/>
              </w:rPr>
            </w:pPr>
            <w:r w:rsidRPr="003F166E">
              <w:rPr>
                <w:b/>
                <w:lang w:val="en-US"/>
              </w:rPr>
              <w:t>Why is this important to us?</w:t>
            </w:r>
          </w:p>
          <w:p w14:paraId="6C1DAE4B" w14:textId="6E57F166" w:rsidR="003F166E" w:rsidRPr="003F166E" w:rsidRDefault="003F166E" w:rsidP="003F166E">
            <w:pPr>
              <w:rPr>
                <w:lang w:val="en-US"/>
              </w:rPr>
            </w:pPr>
            <w:r w:rsidRPr="003F166E">
              <w:t xml:space="preserve">The </w:t>
            </w:r>
            <w:r>
              <w:t>d</w:t>
            </w:r>
            <w:r w:rsidRPr="003F166E">
              <w:t xml:space="preserve">istrict believes that everybody should be given the opportunity to connect with and follow Jesus, and to belong and participate in a worshipping community where they are loved and valued. </w:t>
            </w:r>
            <w:r w:rsidRPr="003F166E">
              <w:rPr>
                <w:lang w:val="en-US"/>
              </w:rPr>
              <w:t>This District role will aim to create a culture of disability inclusion, belonging and spiritual deepening of those who serve within the church and those who are yet to connect with Jesus; so that this becomes not just something we say but something we live out in practice.</w:t>
            </w:r>
          </w:p>
          <w:p w14:paraId="2AE052F9" w14:textId="3ED4CD31" w:rsidR="003F166E" w:rsidRPr="003F166E" w:rsidRDefault="003F166E" w:rsidP="003F166E">
            <w:pPr>
              <w:rPr>
                <w:b/>
                <w:lang w:val="en-US"/>
              </w:rPr>
            </w:pPr>
            <w:r w:rsidRPr="003F166E">
              <w:rPr>
                <w:b/>
                <w:lang w:val="en-US"/>
              </w:rPr>
              <w:t>Key Objectives:</w:t>
            </w:r>
          </w:p>
          <w:p w14:paraId="7ADBEFB9" w14:textId="77777777" w:rsidR="003F166E" w:rsidRPr="003F166E" w:rsidRDefault="003F166E" w:rsidP="003F166E">
            <w:pPr>
              <w:numPr>
                <w:ilvl w:val="0"/>
                <w:numId w:val="9"/>
              </w:numPr>
              <w:rPr>
                <w:b/>
                <w:lang w:val="en-US"/>
              </w:rPr>
            </w:pPr>
            <w:r w:rsidRPr="003F166E">
              <w:rPr>
                <w:lang w:val="en-US"/>
              </w:rPr>
              <w:t>Enhanced disability inclusion practices and the embedding on a culture which is “with” not “to” those with additional needs.</w:t>
            </w:r>
          </w:p>
          <w:p w14:paraId="72C732C1" w14:textId="4DC3C148" w:rsidR="00B44647" w:rsidRPr="003F166E" w:rsidRDefault="003F166E" w:rsidP="00543047">
            <w:pPr>
              <w:numPr>
                <w:ilvl w:val="0"/>
                <w:numId w:val="9"/>
              </w:numPr>
              <w:rPr>
                <w:b/>
                <w:lang w:val="en-US"/>
              </w:rPr>
            </w:pPr>
            <w:r w:rsidRPr="003F166E">
              <w:rPr>
                <w:lang w:val="en-US"/>
              </w:rPr>
              <w:t>Enable new Christian community at Bromyard Methodist Church.</w:t>
            </w:r>
          </w:p>
        </w:tc>
      </w:tr>
    </w:tbl>
    <w:p w14:paraId="6FD0253A" w14:textId="77777777" w:rsidR="00543047" w:rsidRDefault="00543047" w:rsidP="00334068"/>
    <w:p w14:paraId="5E946D86" w14:textId="77777777" w:rsidR="003F166E" w:rsidRDefault="003F166E" w:rsidP="00334068"/>
    <w:p w14:paraId="04FD5904" w14:textId="77777777" w:rsidR="003F166E" w:rsidRDefault="003F166E" w:rsidP="00334068"/>
    <w:tbl>
      <w:tblPr>
        <w:tblStyle w:val="GridTable5Dark-Accent1"/>
        <w:tblW w:w="0" w:type="auto"/>
        <w:tblLook w:val="0620" w:firstRow="1" w:lastRow="0" w:firstColumn="0" w:lastColumn="0" w:noHBand="1" w:noVBand="1"/>
      </w:tblPr>
      <w:tblGrid>
        <w:gridCol w:w="8980"/>
      </w:tblGrid>
      <w:tr w:rsidR="00B827EA" w14:paraId="01707C66" w14:textId="77777777" w:rsidTr="00B827EA">
        <w:trPr>
          <w:cnfStyle w:val="100000000000" w:firstRow="1" w:lastRow="0" w:firstColumn="0" w:lastColumn="0" w:oddVBand="0" w:evenVBand="0" w:oddHBand="0" w:evenHBand="0" w:firstRowFirstColumn="0" w:firstRowLastColumn="0" w:lastRowFirstColumn="0" w:lastRowLastColumn="0"/>
          <w:trHeight w:val="515"/>
        </w:trPr>
        <w:tc>
          <w:tcPr>
            <w:tcW w:w="9016" w:type="dxa"/>
          </w:tcPr>
          <w:p w14:paraId="32CD1A23" w14:textId="50C073BA" w:rsidR="00B827EA" w:rsidRDefault="00B827EA" w:rsidP="00334068">
            <w:r>
              <w:t>Responsibilities</w:t>
            </w:r>
            <w:r w:rsidR="007118D2">
              <w:t xml:space="preserve"> and Duties</w:t>
            </w:r>
          </w:p>
        </w:tc>
      </w:tr>
      <w:tr w:rsidR="00B827EA" w14:paraId="4971FF08" w14:textId="77777777" w:rsidTr="00B827EA">
        <w:tc>
          <w:tcPr>
            <w:tcW w:w="9016" w:type="dxa"/>
          </w:tcPr>
          <w:p w14:paraId="71AFD883" w14:textId="064CA42E" w:rsidR="003F166E" w:rsidRPr="003F166E" w:rsidRDefault="003F166E" w:rsidP="003F166E">
            <w:pPr>
              <w:rPr>
                <w:b/>
                <w:lang w:val="en-US"/>
              </w:rPr>
            </w:pPr>
            <w:r w:rsidRPr="003F166E">
              <w:rPr>
                <w:b/>
                <w:lang w:val="en-US"/>
              </w:rPr>
              <w:lastRenderedPageBreak/>
              <w:t>Responsibilities</w:t>
            </w:r>
            <w:r>
              <w:rPr>
                <w:b/>
                <w:lang w:val="en-US"/>
              </w:rPr>
              <w:t>:</w:t>
            </w:r>
          </w:p>
          <w:p w14:paraId="02120903" w14:textId="650FA51E" w:rsidR="003F166E" w:rsidRPr="00EA29C2" w:rsidRDefault="003F166E" w:rsidP="00EA29C2">
            <w:pPr>
              <w:numPr>
                <w:ilvl w:val="0"/>
                <w:numId w:val="10"/>
              </w:numPr>
              <w:rPr>
                <w:lang w:val="en-US"/>
              </w:rPr>
            </w:pPr>
            <w:r w:rsidRPr="003F166E">
              <w:rPr>
                <w:lang w:val="en-US"/>
              </w:rPr>
              <w:t xml:space="preserve">Build relationships and networks </w:t>
            </w:r>
            <w:proofErr w:type="gramStart"/>
            <w:r w:rsidRPr="003F166E">
              <w:rPr>
                <w:lang w:val="en-US"/>
              </w:rPr>
              <w:t>with:</w:t>
            </w:r>
            <w:proofErr w:type="gramEnd"/>
            <w:r w:rsidRPr="003F166E">
              <w:rPr>
                <w:lang w:val="en-US"/>
              </w:rPr>
              <w:t xml:space="preserve"> people with additional needs, parents/carers, local support providers, district colleagues,</w:t>
            </w:r>
            <w:r w:rsidR="00EA29C2">
              <w:rPr>
                <w:lang w:val="en-US"/>
              </w:rPr>
              <w:t xml:space="preserve"> ecumenical partners,</w:t>
            </w:r>
            <w:r w:rsidRPr="00EA29C2">
              <w:rPr>
                <w:lang w:val="en-US"/>
              </w:rPr>
              <w:t xml:space="preserve"> circuit leadership and Bromyard Methodist Church leaders and congregation members, with a view to ongoing engagement and development of </w:t>
            </w:r>
            <w:r w:rsidR="00501D09" w:rsidRPr="00EA29C2">
              <w:rPr>
                <w:lang w:val="en-US"/>
              </w:rPr>
              <w:t>disability</w:t>
            </w:r>
            <w:r w:rsidRPr="00EA29C2">
              <w:rPr>
                <w:lang w:val="en-US"/>
              </w:rPr>
              <w:t xml:space="preserve"> inclusion and participation.</w:t>
            </w:r>
          </w:p>
          <w:p w14:paraId="08F06F77" w14:textId="473ADD65" w:rsidR="003F166E" w:rsidRPr="003F166E" w:rsidRDefault="003F166E" w:rsidP="003F166E">
            <w:pPr>
              <w:numPr>
                <w:ilvl w:val="0"/>
                <w:numId w:val="10"/>
              </w:numPr>
              <w:rPr>
                <w:lang w:val="en-US"/>
              </w:rPr>
            </w:pPr>
            <w:r w:rsidRPr="003F166E">
              <w:rPr>
                <w:lang w:val="en-US"/>
              </w:rPr>
              <w:t xml:space="preserve">Enable the formation of new </w:t>
            </w:r>
            <w:r w:rsidR="00501D09">
              <w:rPr>
                <w:lang w:val="en-US"/>
              </w:rPr>
              <w:t>C</w:t>
            </w:r>
            <w:r w:rsidRPr="003F166E">
              <w:rPr>
                <w:lang w:val="en-US"/>
              </w:rPr>
              <w:t>hristian community with a focus on additional needs.</w:t>
            </w:r>
          </w:p>
          <w:p w14:paraId="0AF0E4A1" w14:textId="4083FA8B" w:rsidR="003F166E" w:rsidRPr="003F166E" w:rsidRDefault="003F166E" w:rsidP="003F166E">
            <w:pPr>
              <w:numPr>
                <w:ilvl w:val="0"/>
                <w:numId w:val="10"/>
              </w:numPr>
              <w:rPr>
                <w:lang w:val="en-US"/>
              </w:rPr>
            </w:pPr>
            <w:r w:rsidRPr="003F166E">
              <w:rPr>
                <w:lang w:val="en-US"/>
              </w:rPr>
              <w:t>Provision of bespoke support to embed disability inclusion practices,</w:t>
            </w:r>
            <w:r w:rsidR="0022408B">
              <w:rPr>
                <w:lang w:val="en-US"/>
              </w:rPr>
              <w:t xml:space="preserve"> to enable learning,</w:t>
            </w:r>
            <w:r w:rsidRPr="003F166E">
              <w:rPr>
                <w:lang w:val="en-US"/>
              </w:rPr>
              <w:t xml:space="preserve"> creating a culture of ‘with’ not ‘to’.</w:t>
            </w:r>
          </w:p>
          <w:p w14:paraId="567FA807" w14:textId="0F4C8E2B" w:rsidR="003F166E" w:rsidRPr="003F166E" w:rsidRDefault="003F166E" w:rsidP="003F166E">
            <w:pPr>
              <w:numPr>
                <w:ilvl w:val="0"/>
                <w:numId w:val="10"/>
              </w:numPr>
              <w:rPr>
                <w:lang w:val="en-US"/>
              </w:rPr>
            </w:pPr>
            <w:r w:rsidRPr="003F166E">
              <w:rPr>
                <w:lang w:val="en-US"/>
              </w:rPr>
              <w:t xml:space="preserve">Gather and share good news stories of how disability inclusion practices are being adapted and used, giving priority to disabled people. These stories will be shared across the district and </w:t>
            </w:r>
            <w:proofErr w:type="spellStart"/>
            <w:r w:rsidRPr="003F166E">
              <w:rPr>
                <w:lang w:val="en-US"/>
              </w:rPr>
              <w:t>connexion</w:t>
            </w:r>
            <w:proofErr w:type="spellEnd"/>
            <w:r w:rsidRPr="003F166E">
              <w:rPr>
                <w:lang w:val="en-US"/>
              </w:rPr>
              <w:t>.</w:t>
            </w:r>
          </w:p>
          <w:p w14:paraId="7A5E0449" w14:textId="77777777" w:rsidR="003F166E" w:rsidRPr="003F166E" w:rsidRDefault="003F166E" w:rsidP="003F166E">
            <w:pPr>
              <w:numPr>
                <w:ilvl w:val="0"/>
                <w:numId w:val="10"/>
              </w:numPr>
              <w:rPr>
                <w:lang w:val="en-US"/>
              </w:rPr>
            </w:pPr>
            <w:r w:rsidRPr="003F166E">
              <w:rPr>
                <w:lang w:val="en-US"/>
              </w:rPr>
              <w:t>Encourage disabled people and/or their parent/carer to have a’ place at the table’, working alongside key leaders (lay or ordained) to ensure opportunities for leadership training and discipleship are sustainable.</w:t>
            </w:r>
          </w:p>
          <w:p w14:paraId="03D7657A" w14:textId="5AFA2B35" w:rsidR="003F166E" w:rsidRPr="003F166E" w:rsidRDefault="003F166E" w:rsidP="003F166E">
            <w:pPr>
              <w:numPr>
                <w:ilvl w:val="0"/>
                <w:numId w:val="10"/>
              </w:numPr>
            </w:pPr>
            <w:r w:rsidRPr="003F166E">
              <w:rPr>
                <w:lang w:val="en-US"/>
              </w:rPr>
              <w:t xml:space="preserve">Alongside others, advocate for disability inclusive practices as part of the </w:t>
            </w:r>
            <w:r w:rsidR="007118D2">
              <w:rPr>
                <w:lang w:val="en-US"/>
              </w:rPr>
              <w:t>d</w:t>
            </w:r>
            <w:r w:rsidRPr="003F166E">
              <w:rPr>
                <w:lang w:val="en-US"/>
              </w:rPr>
              <w:t>istrict team and beyond</w:t>
            </w:r>
            <w:r w:rsidRPr="003F166E">
              <w:t xml:space="preserve"> to enhance existing ways of working and enable New Places for New People whilst being an active and effective leader of change in Bromyard Methodist.</w:t>
            </w:r>
          </w:p>
          <w:p w14:paraId="711939E7" w14:textId="0E313376" w:rsidR="003F166E" w:rsidRPr="003F166E" w:rsidRDefault="003F166E" w:rsidP="003F166E">
            <w:pPr>
              <w:numPr>
                <w:ilvl w:val="0"/>
                <w:numId w:val="10"/>
              </w:numPr>
            </w:pPr>
            <w:r w:rsidRPr="003F166E">
              <w:t>Work</w:t>
            </w:r>
            <w:r w:rsidR="00FD16FF">
              <w:t>ing</w:t>
            </w:r>
            <w:r w:rsidRPr="003F166E">
              <w:t xml:space="preserve"> in collaboration with </w:t>
            </w:r>
            <w:r w:rsidR="00573E88">
              <w:t>di</w:t>
            </w:r>
            <w:r w:rsidRPr="003F166E">
              <w:t>strict colleagues</w:t>
            </w:r>
            <w:r w:rsidR="00FD16FF">
              <w:t xml:space="preserve"> and</w:t>
            </w:r>
            <w:r w:rsidRPr="003F166E">
              <w:t xml:space="preserve"> the Connexional team</w:t>
            </w:r>
            <w:r w:rsidR="00FD16FF">
              <w:t xml:space="preserve">, </w:t>
            </w:r>
            <w:r w:rsidRPr="003F166E">
              <w:t>develop training resources and share learning/data.</w:t>
            </w:r>
          </w:p>
          <w:p w14:paraId="6FCF4721" w14:textId="77777777" w:rsidR="003F166E" w:rsidRPr="003F166E" w:rsidRDefault="003F166E" w:rsidP="003F166E">
            <w:pPr>
              <w:rPr>
                <w:b/>
                <w:bCs/>
              </w:rPr>
            </w:pPr>
            <w:r w:rsidRPr="003F166E">
              <w:rPr>
                <w:b/>
                <w:bCs/>
              </w:rPr>
              <w:t>Additional duties:</w:t>
            </w:r>
          </w:p>
          <w:p w14:paraId="7DE8B2B2" w14:textId="77777777" w:rsidR="003F166E" w:rsidRPr="003F166E" w:rsidRDefault="003F166E" w:rsidP="003F166E">
            <w:pPr>
              <w:numPr>
                <w:ilvl w:val="0"/>
                <w:numId w:val="10"/>
              </w:numPr>
            </w:pPr>
            <w:r w:rsidRPr="003F166E">
              <w:t>Attend local church / circuit / district meetings as invited.</w:t>
            </w:r>
          </w:p>
          <w:p w14:paraId="631C64A7" w14:textId="77777777" w:rsidR="003F166E" w:rsidRPr="003F166E" w:rsidRDefault="003F166E" w:rsidP="003F166E">
            <w:pPr>
              <w:numPr>
                <w:ilvl w:val="0"/>
                <w:numId w:val="10"/>
              </w:numPr>
            </w:pPr>
            <w:r w:rsidRPr="003F166E">
              <w:t>Participate in the district NPNP community of practice.</w:t>
            </w:r>
          </w:p>
          <w:p w14:paraId="534E3C99" w14:textId="27827B99" w:rsidR="003F166E" w:rsidRPr="003F166E" w:rsidRDefault="003F166E" w:rsidP="003F166E">
            <w:pPr>
              <w:numPr>
                <w:ilvl w:val="0"/>
                <w:numId w:val="10"/>
              </w:numPr>
            </w:pPr>
            <w:r w:rsidRPr="003F166E">
              <w:t>Meet regularly with the</w:t>
            </w:r>
            <w:r w:rsidR="000D338A">
              <w:t xml:space="preserve"> district</w:t>
            </w:r>
            <w:r w:rsidRPr="003F166E">
              <w:t xml:space="preserve"> line manager and key liaison at Bromyard Methodist Church.</w:t>
            </w:r>
          </w:p>
          <w:p w14:paraId="009CD616" w14:textId="77777777" w:rsidR="00B827EA" w:rsidRDefault="00B827EA" w:rsidP="00334068"/>
          <w:tbl>
            <w:tblPr>
              <w:tblStyle w:val="GridTable5Dark-Accent1"/>
              <w:tblW w:w="0" w:type="auto"/>
              <w:tblLook w:val="0420" w:firstRow="1" w:lastRow="0" w:firstColumn="0" w:lastColumn="0" w:noHBand="0" w:noVBand="1"/>
            </w:tblPr>
            <w:tblGrid>
              <w:gridCol w:w="8718"/>
            </w:tblGrid>
            <w:tr w:rsidR="004070C9" w14:paraId="532FB288" w14:textId="77777777" w:rsidTr="004070C9">
              <w:trPr>
                <w:cnfStyle w:val="100000000000" w:firstRow="1" w:lastRow="0" w:firstColumn="0" w:lastColumn="0" w:oddVBand="0" w:evenVBand="0" w:oddHBand="0" w:evenHBand="0" w:firstRowFirstColumn="0" w:firstRowLastColumn="0" w:lastRowFirstColumn="0" w:lastRowLastColumn="0"/>
              </w:trPr>
              <w:tc>
                <w:tcPr>
                  <w:tcW w:w="8754" w:type="dxa"/>
                </w:tcPr>
                <w:p w14:paraId="0173D143" w14:textId="34F16D56" w:rsidR="004070C9" w:rsidRDefault="0038717F" w:rsidP="00334068">
                  <w:r>
                    <w:t>Terms &amp; Conditions</w:t>
                  </w:r>
                </w:p>
              </w:tc>
            </w:tr>
            <w:tr w:rsidR="004070C9" w14:paraId="3CA19E2D" w14:textId="77777777" w:rsidTr="004070C9">
              <w:trPr>
                <w:cnfStyle w:val="000000100000" w:firstRow="0" w:lastRow="0" w:firstColumn="0" w:lastColumn="0" w:oddVBand="0" w:evenVBand="0" w:oddHBand="1" w:evenHBand="0" w:firstRowFirstColumn="0" w:firstRowLastColumn="0" w:lastRowFirstColumn="0" w:lastRowLastColumn="0"/>
              </w:trPr>
              <w:tc>
                <w:tcPr>
                  <w:tcW w:w="8754" w:type="dxa"/>
                </w:tcPr>
                <w:p w14:paraId="3541CAD5" w14:textId="5F168E09" w:rsidR="0038717F" w:rsidRPr="0038717F" w:rsidRDefault="0038717F" w:rsidP="0038717F">
                  <w:pPr>
                    <w:pStyle w:val="ListParagraph"/>
                    <w:numPr>
                      <w:ilvl w:val="0"/>
                      <w:numId w:val="8"/>
                    </w:numPr>
                    <w:rPr>
                      <w:rFonts w:ascii="SymbolMT" w:hAnsi="SymbolMT"/>
                    </w:rPr>
                  </w:pPr>
                  <w:r>
                    <w:t xml:space="preserve">Terms of appointment: Fixed </w:t>
                  </w:r>
                  <w:r w:rsidR="00672DA1">
                    <w:t>t</w:t>
                  </w:r>
                  <w:r>
                    <w:t xml:space="preserve">erm </w:t>
                  </w:r>
                  <w:r w:rsidR="00672DA1">
                    <w:t>for three years</w:t>
                  </w:r>
                  <w:r w:rsidR="00D31D62">
                    <w:t xml:space="preserve"> </w:t>
                  </w:r>
                  <w:r w:rsidR="009A3F58">
                    <w:t>due to funding</w:t>
                  </w:r>
                </w:p>
                <w:p w14:paraId="380F0FB1" w14:textId="170FA571" w:rsidR="0038717F" w:rsidRPr="0038717F" w:rsidRDefault="0038717F" w:rsidP="0038717F">
                  <w:pPr>
                    <w:pStyle w:val="ListParagraph"/>
                    <w:numPr>
                      <w:ilvl w:val="0"/>
                      <w:numId w:val="8"/>
                    </w:numPr>
                    <w:rPr>
                      <w:rFonts w:ascii="SymbolMT" w:hAnsi="SymbolMT"/>
                    </w:rPr>
                  </w:pPr>
                  <w:r>
                    <w:t xml:space="preserve">The salary will be: </w:t>
                  </w:r>
                  <w:r w:rsidR="003F166E">
                    <w:t xml:space="preserve">£29,000 - </w:t>
                  </w:r>
                  <w:r>
                    <w:t>£3</w:t>
                  </w:r>
                  <w:r w:rsidR="003F166E">
                    <w:t>1</w:t>
                  </w:r>
                  <w:r>
                    <w:t xml:space="preserve">,000 per annum </w:t>
                  </w:r>
                  <w:r w:rsidR="003F166E">
                    <w:t>(pro rata)</w:t>
                  </w:r>
                </w:p>
                <w:p w14:paraId="34D9C9A0" w14:textId="242E5A77" w:rsidR="0038717F" w:rsidRPr="0038717F" w:rsidRDefault="0038717F" w:rsidP="0038717F">
                  <w:pPr>
                    <w:pStyle w:val="ListParagraph"/>
                    <w:numPr>
                      <w:ilvl w:val="0"/>
                      <w:numId w:val="8"/>
                    </w:numPr>
                    <w:rPr>
                      <w:rFonts w:ascii="SymbolMT" w:hAnsi="SymbolMT"/>
                    </w:rPr>
                  </w:pPr>
                  <w:r>
                    <w:t xml:space="preserve">Normal working pattern: </w:t>
                  </w:r>
                  <w:r w:rsidR="003F166E">
                    <w:t>10.5</w:t>
                  </w:r>
                  <w:r>
                    <w:t xml:space="preserve"> hours per week to be worked flexibly in agreement with your Line Manager, including some evenings and weekends.</w:t>
                  </w:r>
                </w:p>
                <w:p w14:paraId="2218CE2D" w14:textId="470785F2" w:rsidR="0038717F" w:rsidRPr="0038717F" w:rsidRDefault="0038717F" w:rsidP="0038717F">
                  <w:pPr>
                    <w:pStyle w:val="ListParagraph"/>
                    <w:numPr>
                      <w:ilvl w:val="0"/>
                      <w:numId w:val="8"/>
                    </w:numPr>
                    <w:rPr>
                      <w:rFonts w:ascii="SymbolMT" w:hAnsi="SymbolMT"/>
                    </w:rPr>
                  </w:pPr>
                  <w:r>
                    <w:t>All reasonable expenses will be reimbursed.</w:t>
                  </w:r>
                </w:p>
                <w:p w14:paraId="5E45B963" w14:textId="77777777" w:rsidR="003F166E" w:rsidRPr="003F166E" w:rsidRDefault="003F166E" w:rsidP="003F166E">
                  <w:pPr>
                    <w:pStyle w:val="ListParagraph"/>
                    <w:numPr>
                      <w:ilvl w:val="0"/>
                      <w:numId w:val="8"/>
                    </w:numPr>
                    <w:rPr>
                      <w:lang w:val="x-none"/>
                    </w:rPr>
                  </w:pPr>
                  <w:r w:rsidRPr="003F166E">
                    <w:rPr>
                      <w:lang w:val="x-none"/>
                    </w:rPr>
                    <w:t>There is a contributory pension scheme to which eligible lay employees will be auto-enrolled. Lay employees who do not meet the auto-enrolment criteria are eligible to join the scheme subject to certain provisions.</w:t>
                  </w:r>
                </w:p>
                <w:p w14:paraId="76D25339" w14:textId="4C5B725D" w:rsidR="0038717F" w:rsidRPr="0038717F" w:rsidRDefault="008B07B7" w:rsidP="0038717F">
                  <w:pPr>
                    <w:pStyle w:val="ListParagraph"/>
                    <w:numPr>
                      <w:ilvl w:val="0"/>
                      <w:numId w:val="8"/>
                    </w:numPr>
                    <w:rPr>
                      <w:rFonts w:ascii="SymbolMT" w:hAnsi="SymbolMT"/>
                    </w:rPr>
                  </w:pPr>
                  <w:r>
                    <w:t>26</w:t>
                  </w:r>
                  <w:r w:rsidR="0038717F">
                    <w:t xml:space="preserve"> days annual leave entitlement </w:t>
                  </w:r>
                  <w:r>
                    <w:t>plus</w:t>
                  </w:r>
                  <w:r w:rsidR="0038717F">
                    <w:t xml:space="preserve"> </w:t>
                  </w:r>
                  <w:r>
                    <w:t>bank</w:t>
                  </w:r>
                  <w:r w:rsidR="0038717F">
                    <w:t xml:space="preserve"> holidays per year</w:t>
                  </w:r>
                  <w:r w:rsidR="003F166E">
                    <w:t xml:space="preserve"> pro rata</w:t>
                  </w:r>
                  <w:r w:rsidR="0038717F">
                    <w:t xml:space="preserve">. </w:t>
                  </w:r>
                </w:p>
                <w:p w14:paraId="7DCFAC36" w14:textId="77777777" w:rsidR="0038717F" w:rsidRPr="0038717F" w:rsidRDefault="0038717F" w:rsidP="0038717F">
                  <w:pPr>
                    <w:pStyle w:val="ListParagraph"/>
                    <w:numPr>
                      <w:ilvl w:val="0"/>
                      <w:numId w:val="8"/>
                    </w:numPr>
                    <w:rPr>
                      <w:rFonts w:ascii="SymbolMT" w:hAnsi="SymbolMT"/>
                    </w:rPr>
                  </w:pPr>
                  <w:r>
                    <w:t xml:space="preserve">Appointment will be subject to a satisfactory Enhanced Disclosure &amp; Barring Service (DBS) disclosure. </w:t>
                  </w:r>
                </w:p>
                <w:p w14:paraId="230E9339" w14:textId="77777777" w:rsidR="0038717F" w:rsidRPr="0038717F" w:rsidRDefault="0038717F" w:rsidP="0038717F">
                  <w:pPr>
                    <w:pStyle w:val="ListParagraph"/>
                    <w:numPr>
                      <w:ilvl w:val="0"/>
                      <w:numId w:val="8"/>
                    </w:numPr>
                    <w:rPr>
                      <w:rFonts w:ascii="SymbolMT" w:hAnsi="SymbolMT"/>
                    </w:rPr>
                  </w:pPr>
                  <w:r>
                    <w:t xml:space="preserve">Appointment will be subject to satisfactory references. </w:t>
                  </w:r>
                </w:p>
                <w:p w14:paraId="0132B213" w14:textId="58609FFF" w:rsidR="0038717F" w:rsidRPr="0038717F" w:rsidRDefault="0038717F" w:rsidP="0038717F">
                  <w:pPr>
                    <w:pStyle w:val="ListParagraph"/>
                    <w:numPr>
                      <w:ilvl w:val="0"/>
                      <w:numId w:val="8"/>
                    </w:numPr>
                    <w:rPr>
                      <w:rFonts w:ascii="SymbolMT" w:hAnsi="SymbolMT"/>
                    </w:rPr>
                  </w:pPr>
                  <w:r>
                    <w:t>Appointment will be subject to the satisfactory completion of up to six-month probationary period</w:t>
                  </w:r>
                  <w:r w:rsidR="006D3E48">
                    <w:t xml:space="preserve"> and completion of advanced safeguarding training</w:t>
                  </w:r>
                  <w:r>
                    <w:t xml:space="preserve">. </w:t>
                  </w:r>
                </w:p>
                <w:p w14:paraId="67E0F847" w14:textId="0C3F8BCC" w:rsidR="004070C9" w:rsidRPr="004E2776" w:rsidRDefault="0038717F" w:rsidP="00334068">
                  <w:pPr>
                    <w:pStyle w:val="ListParagraph"/>
                    <w:numPr>
                      <w:ilvl w:val="0"/>
                      <w:numId w:val="8"/>
                    </w:numPr>
                    <w:rPr>
                      <w:rFonts w:ascii="SymbolMT" w:hAnsi="SymbolMT"/>
                    </w:rPr>
                  </w:pPr>
                  <w:r>
                    <w:t xml:space="preserve">Opportunities for study and for training will be provided in agreement with your Line Manager. </w:t>
                  </w:r>
                </w:p>
              </w:tc>
            </w:tr>
          </w:tbl>
          <w:p w14:paraId="5360F3B3" w14:textId="77777777" w:rsidR="004070C9" w:rsidRDefault="004070C9" w:rsidP="00334068"/>
        </w:tc>
      </w:tr>
    </w:tbl>
    <w:p w14:paraId="6CB74B84" w14:textId="77777777" w:rsidR="00EC65D8" w:rsidRDefault="00EC65D8" w:rsidP="00273727">
      <w:pPr>
        <w:pStyle w:val="Heading1"/>
      </w:pPr>
    </w:p>
    <w:p w14:paraId="05D6CD2B" w14:textId="4ED8F65F" w:rsidR="00273727" w:rsidRDefault="00591622" w:rsidP="00273727">
      <w:pPr>
        <w:pStyle w:val="Heading1"/>
      </w:pPr>
      <w:r>
        <w:rPr>
          <w:rFonts w:cs="Arial"/>
          <w:b w:val="0"/>
          <w:bCs/>
          <w:noProof/>
        </w:rPr>
        <w:drawing>
          <wp:anchor distT="0" distB="0" distL="114300" distR="114300" simplePos="0" relativeHeight="251658241" behindDoc="0" locked="0" layoutInCell="1" allowOverlap="1" wp14:anchorId="6CF3382C" wp14:editId="746EF059">
            <wp:simplePos x="0" y="0"/>
            <wp:positionH relativeFrom="column">
              <wp:posOffset>4693920</wp:posOffset>
            </wp:positionH>
            <wp:positionV relativeFrom="paragraph">
              <wp:posOffset>-156845</wp:posOffset>
            </wp:positionV>
            <wp:extent cx="975116" cy="1064388"/>
            <wp:effectExtent l="0" t="0" r="0" b="0"/>
            <wp:wrapNone/>
            <wp:docPr id="1115742382" name="Picture 2"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10990" name="Picture 2"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5116" cy="1064388"/>
                    </a:xfrm>
                    <a:prstGeom prst="rect">
                      <a:avLst/>
                    </a:prstGeom>
                  </pic:spPr>
                </pic:pic>
              </a:graphicData>
            </a:graphic>
            <wp14:sizeRelH relativeFrom="page">
              <wp14:pctWidth>0</wp14:pctWidth>
            </wp14:sizeRelH>
            <wp14:sizeRelV relativeFrom="page">
              <wp14:pctHeight>0</wp14:pctHeight>
            </wp14:sizeRelV>
          </wp:anchor>
        </w:drawing>
      </w:r>
      <w:r w:rsidR="00273727">
        <w:t xml:space="preserve">Personal </w:t>
      </w:r>
      <w:r w:rsidR="00347737">
        <w:t>Specification</w:t>
      </w:r>
    </w:p>
    <w:p w14:paraId="329AF098" w14:textId="77777777" w:rsidR="00B42AF7" w:rsidRPr="00B42AF7" w:rsidRDefault="00B42AF7" w:rsidP="00B42AF7"/>
    <w:p w14:paraId="7A018AA1" w14:textId="2B022B4E" w:rsidR="00347737" w:rsidRPr="00B42AF7" w:rsidRDefault="00347737" w:rsidP="00347737">
      <w:pPr>
        <w:rPr>
          <w:b/>
          <w:bCs/>
        </w:rPr>
      </w:pPr>
      <w:r w:rsidRPr="00B42AF7">
        <w:rPr>
          <w:b/>
          <w:bCs/>
        </w:rPr>
        <w:t xml:space="preserve">Job Title: </w:t>
      </w:r>
      <w:r w:rsidR="00FC34BD" w:rsidRPr="00FC34BD">
        <w:rPr>
          <w:b/>
          <w:bCs/>
        </w:rPr>
        <w:t>NPNP Pioneer – Additional Needs</w:t>
      </w:r>
    </w:p>
    <w:p w14:paraId="7C35E0E3" w14:textId="178408AD" w:rsidR="00273727" w:rsidRPr="00B42AF7" w:rsidRDefault="00FC34BD" w:rsidP="00334068">
      <w:pPr>
        <w:rPr>
          <w:b/>
          <w:bCs/>
        </w:rPr>
      </w:pPr>
      <w:r>
        <w:rPr>
          <w:b/>
          <w:bCs/>
        </w:rPr>
        <w:t>District employee deployed to the Herefordshire (South and East) Circuit</w:t>
      </w:r>
    </w:p>
    <w:p w14:paraId="63D8B659" w14:textId="77777777" w:rsidR="00273727" w:rsidRDefault="00273727" w:rsidP="00334068"/>
    <w:tbl>
      <w:tblPr>
        <w:tblStyle w:val="GridTable5Dark-Accent1"/>
        <w:tblW w:w="0" w:type="auto"/>
        <w:tblLook w:val="0420" w:firstRow="1" w:lastRow="0" w:firstColumn="0" w:lastColumn="0" w:noHBand="0" w:noVBand="1"/>
      </w:tblPr>
      <w:tblGrid>
        <w:gridCol w:w="5037"/>
        <w:gridCol w:w="1274"/>
        <w:gridCol w:w="1274"/>
        <w:gridCol w:w="1395"/>
      </w:tblGrid>
      <w:tr w:rsidR="00914B60" w14:paraId="645934F3" w14:textId="1DD8E712" w:rsidTr="00FA35F4">
        <w:trPr>
          <w:cnfStyle w:val="100000000000" w:firstRow="1" w:lastRow="0" w:firstColumn="0" w:lastColumn="0" w:oddVBand="0" w:evenVBand="0" w:oddHBand="0" w:evenHBand="0" w:firstRowFirstColumn="0" w:firstRowLastColumn="0" w:lastRowFirstColumn="0" w:lastRowLastColumn="0"/>
          <w:trHeight w:val="476"/>
        </w:trPr>
        <w:tc>
          <w:tcPr>
            <w:tcW w:w="5037" w:type="dxa"/>
          </w:tcPr>
          <w:p w14:paraId="77110E29" w14:textId="3037FC2E" w:rsidR="00914B60" w:rsidRDefault="00914B60"/>
        </w:tc>
        <w:tc>
          <w:tcPr>
            <w:tcW w:w="1274" w:type="dxa"/>
          </w:tcPr>
          <w:p w14:paraId="32924E92" w14:textId="33B4635C" w:rsidR="00914B60" w:rsidRDefault="00C56E14" w:rsidP="00FA35F4">
            <w:pPr>
              <w:jc w:val="center"/>
            </w:pPr>
            <w:r>
              <w:t>Essential</w:t>
            </w:r>
          </w:p>
        </w:tc>
        <w:tc>
          <w:tcPr>
            <w:tcW w:w="1274" w:type="dxa"/>
          </w:tcPr>
          <w:p w14:paraId="5BB0BB79" w14:textId="0C746363" w:rsidR="00914B60" w:rsidRDefault="00C56E14" w:rsidP="00FA35F4">
            <w:pPr>
              <w:jc w:val="center"/>
            </w:pPr>
            <w:r>
              <w:t>Desirable</w:t>
            </w:r>
          </w:p>
        </w:tc>
        <w:tc>
          <w:tcPr>
            <w:tcW w:w="1395" w:type="dxa"/>
          </w:tcPr>
          <w:p w14:paraId="252570F0" w14:textId="0F6852AA" w:rsidR="00914B60" w:rsidRDefault="00E721E3" w:rsidP="00FA35F4">
            <w:pPr>
              <w:jc w:val="center"/>
            </w:pPr>
            <w:r>
              <w:t>Method of Assessment</w:t>
            </w:r>
          </w:p>
        </w:tc>
      </w:tr>
      <w:tr w:rsidR="00D43E9E" w14:paraId="5DF90B3D" w14:textId="77777777" w:rsidTr="00D43E9E">
        <w:trPr>
          <w:cnfStyle w:val="000000100000" w:firstRow="0" w:lastRow="0" w:firstColumn="0" w:lastColumn="0" w:oddVBand="0" w:evenVBand="0" w:oddHBand="1" w:evenHBand="0" w:firstRowFirstColumn="0" w:firstRowLastColumn="0" w:lastRowFirstColumn="0" w:lastRowLastColumn="0"/>
          <w:trHeight w:val="476"/>
        </w:trPr>
        <w:tc>
          <w:tcPr>
            <w:tcW w:w="8980" w:type="dxa"/>
            <w:gridSpan w:val="4"/>
            <w:shd w:val="clear" w:color="auto" w:fill="A7A7A7" w:themeFill="background2" w:themeFillShade="BF"/>
          </w:tcPr>
          <w:p w14:paraId="406AD84E" w14:textId="656844DD" w:rsidR="00D43E9E" w:rsidRPr="00D43E9E" w:rsidRDefault="00D43E9E">
            <w:pPr>
              <w:rPr>
                <w:b/>
                <w:bCs/>
              </w:rPr>
            </w:pPr>
            <w:r w:rsidRPr="00D43E9E">
              <w:rPr>
                <w:b/>
                <w:bCs/>
                <w:color w:val="FFFFFF" w:themeColor="background1"/>
              </w:rPr>
              <w:t>Education &amp; Training</w:t>
            </w:r>
          </w:p>
        </w:tc>
      </w:tr>
      <w:tr w:rsidR="000D590C" w14:paraId="42A15D57" w14:textId="2A7C670F"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4D514A6F" w14:textId="62DB5B75" w:rsidR="000D590C" w:rsidRPr="00FA35F4" w:rsidRDefault="000D590C" w:rsidP="000D590C">
            <w:pPr>
              <w:rPr>
                <w:rFonts w:ascii="Times New Roman" w:hAnsi="Times New Roman"/>
              </w:rPr>
            </w:pPr>
            <w:r>
              <w:t>Educated to A level or equivalent qualification</w:t>
            </w:r>
          </w:p>
        </w:tc>
        <w:tc>
          <w:tcPr>
            <w:tcW w:w="1274" w:type="dxa"/>
          </w:tcPr>
          <w:p w14:paraId="6575070D" w14:textId="78FFE972" w:rsidR="000D590C" w:rsidRPr="00543047" w:rsidRDefault="000D590C" w:rsidP="000D590C">
            <w:pPr>
              <w:jc w:val="center"/>
            </w:pPr>
            <w:r>
              <w:t>X</w:t>
            </w:r>
          </w:p>
        </w:tc>
        <w:tc>
          <w:tcPr>
            <w:tcW w:w="1274" w:type="dxa"/>
          </w:tcPr>
          <w:p w14:paraId="54469553" w14:textId="18DC3DBC" w:rsidR="000D590C" w:rsidRPr="00543047" w:rsidRDefault="000D590C" w:rsidP="000D590C">
            <w:pPr>
              <w:jc w:val="center"/>
            </w:pPr>
          </w:p>
        </w:tc>
        <w:tc>
          <w:tcPr>
            <w:tcW w:w="1395" w:type="dxa"/>
          </w:tcPr>
          <w:p w14:paraId="018A7229" w14:textId="7CA0D359" w:rsidR="000D590C" w:rsidRPr="00543047" w:rsidRDefault="000D590C" w:rsidP="000D590C">
            <w:pPr>
              <w:jc w:val="center"/>
            </w:pPr>
            <w:proofErr w:type="gramStart"/>
            <w:r>
              <w:t>A,Q</w:t>
            </w:r>
            <w:proofErr w:type="gramEnd"/>
          </w:p>
        </w:tc>
      </w:tr>
      <w:tr w:rsidR="000D590C" w14:paraId="693DE6EA"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3A0F7399" w14:textId="14508D12" w:rsidR="000D590C" w:rsidRDefault="000D590C" w:rsidP="000D590C">
            <w:r w:rsidRPr="00D35955">
              <w:t>A recognised Biblical, theological or missional qualification</w:t>
            </w:r>
          </w:p>
        </w:tc>
        <w:tc>
          <w:tcPr>
            <w:tcW w:w="1274" w:type="dxa"/>
          </w:tcPr>
          <w:p w14:paraId="7DD283C7" w14:textId="54391715" w:rsidR="000D590C" w:rsidRDefault="000D590C" w:rsidP="000D590C">
            <w:pPr>
              <w:jc w:val="center"/>
            </w:pPr>
          </w:p>
        </w:tc>
        <w:tc>
          <w:tcPr>
            <w:tcW w:w="1274" w:type="dxa"/>
          </w:tcPr>
          <w:p w14:paraId="10166946" w14:textId="5987BEC7" w:rsidR="000D590C" w:rsidRDefault="000D590C" w:rsidP="000D590C">
            <w:pPr>
              <w:jc w:val="center"/>
            </w:pPr>
            <w:r>
              <w:t>X</w:t>
            </w:r>
          </w:p>
        </w:tc>
        <w:tc>
          <w:tcPr>
            <w:tcW w:w="1395" w:type="dxa"/>
          </w:tcPr>
          <w:p w14:paraId="46D15F32" w14:textId="404DC5DF" w:rsidR="000D590C" w:rsidRDefault="000D590C" w:rsidP="000D590C">
            <w:pPr>
              <w:jc w:val="center"/>
            </w:pPr>
            <w:proofErr w:type="gramStart"/>
            <w:r>
              <w:t>A,Q</w:t>
            </w:r>
            <w:proofErr w:type="gramEnd"/>
          </w:p>
        </w:tc>
      </w:tr>
      <w:tr w:rsidR="000D590C" w14:paraId="7953C8DB" w14:textId="77777777"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0A3D0758" w14:textId="0B87FB2E" w:rsidR="000D590C" w:rsidRPr="00D35955" w:rsidRDefault="000D590C" w:rsidP="000D590C">
            <w:pPr>
              <w:rPr>
                <w:szCs w:val="20"/>
              </w:rPr>
            </w:pPr>
            <w:r w:rsidRPr="00D35955">
              <w:rPr>
                <w:szCs w:val="20"/>
              </w:rPr>
              <w:t>Training or qualification related to supporting people with additional needs/disabilities</w:t>
            </w:r>
            <w:r w:rsidR="00BE7D25">
              <w:rPr>
                <w:szCs w:val="20"/>
              </w:rPr>
              <w:t>, or relevant experience</w:t>
            </w:r>
          </w:p>
        </w:tc>
        <w:tc>
          <w:tcPr>
            <w:tcW w:w="1274" w:type="dxa"/>
          </w:tcPr>
          <w:p w14:paraId="624F647A" w14:textId="2AF10D88" w:rsidR="000D590C" w:rsidRDefault="000D590C" w:rsidP="000D590C">
            <w:pPr>
              <w:jc w:val="center"/>
            </w:pPr>
          </w:p>
        </w:tc>
        <w:tc>
          <w:tcPr>
            <w:tcW w:w="1274" w:type="dxa"/>
          </w:tcPr>
          <w:p w14:paraId="1ACE8E4A" w14:textId="3FDDA0E7" w:rsidR="000D590C" w:rsidRDefault="000D590C" w:rsidP="000D590C">
            <w:pPr>
              <w:jc w:val="center"/>
            </w:pPr>
            <w:r>
              <w:t>X</w:t>
            </w:r>
          </w:p>
        </w:tc>
        <w:tc>
          <w:tcPr>
            <w:tcW w:w="1395" w:type="dxa"/>
          </w:tcPr>
          <w:p w14:paraId="01356AED" w14:textId="3472816E" w:rsidR="000D590C" w:rsidRDefault="000D590C" w:rsidP="000D590C">
            <w:pPr>
              <w:jc w:val="center"/>
            </w:pPr>
            <w:proofErr w:type="gramStart"/>
            <w:r>
              <w:t>A,Q</w:t>
            </w:r>
            <w:proofErr w:type="gramEnd"/>
          </w:p>
        </w:tc>
      </w:tr>
      <w:tr w:rsidR="000D590C" w14:paraId="2FAB69DC"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275ECBF5" w14:textId="2128DC57" w:rsidR="000D590C" w:rsidRPr="000D590C" w:rsidRDefault="000D590C" w:rsidP="000D590C">
            <w:pPr>
              <w:rPr>
                <w:rFonts w:cs="Arial"/>
                <w:szCs w:val="20"/>
              </w:rPr>
            </w:pPr>
            <w:r w:rsidRPr="000D590C">
              <w:rPr>
                <w:rFonts w:cs="Arial"/>
                <w:szCs w:val="20"/>
              </w:rPr>
              <w:t>Evidence of personal commitment to being a life-long learner</w:t>
            </w:r>
          </w:p>
        </w:tc>
        <w:tc>
          <w:tcPr>
            <w:tcW w:w="1274" w:type="dxa"/>
          </w:tcPr>
          <w:p w14:paraId="7AC3499F" w14:textId="38F0875C" w:rsidR="000D590C" w:rsidRDefault="000D590C" w:rsidP="000D590C">
            <w:pPr>
              <w:jc w:val="center"/>
            </w:pPr>
            <w:r>
              <w:t>X</w:t>
            </w:r>
          </w:p>
        </w:tc>
        <w:tc>
          <w:tcPr>
            <w:tcW w:w="1274" w:type="dxa"/>
          </w:tcPr>
          <w:p w14:paraId="30EC4DE0" w14:textId="77777777" w:rsidR="000D590C" w:rsidRDefault="000D590C" w:rsidP="000D590C">
            <w:pPr>
              <w:jc w:val="center"/>
            </w:pPr>
          </w:p>
        </w:tc>
        <w:tc>
          <w:tcPr>
            <w:tcW w:w="1395" w:type="dxa"/>
          </w:tcPr>
          <w:p w14:paraId="7474609D" w14:textId="389D8AA8" w:rsidR="000D590C" w:rsidRDefault="00217FEA" w:rsidP="000D590C">
            <w:pPr>
              <w:jc w:val="center"/>
            </w:pPr>
            <w:proofErr w:type="gramStart"/>
            <w:r>
              <w:t>A,I</w:t>
            </w:r>
            <w:proofErr w:type="gramEnd"/>
            <w:r>
              <w:t>,Q</w:t>
            </w:r>
          </w:p>
        </w:tc>
      </w:tr>
      <w:tr w:rsidR="000D590C" w14:paraId="4F680FB5" w14:textId="77777777" w:rsidTr="00A37781">
        <w:trPr>
          <w:cnfStyle w:val="000000010000" w:firstRow="0" w:lastRow="0" w:firstColumn="0" w:lastColumn="0" w:oddVBand="0" w:evenVBand="0" w:oddHBand="0" w:evenHBand="1" w:firstRowFirstColumn="0" w:firstRowLastColumn="0" w:lastRowFirstColumn="0" w:lastRowLastColumn="0"/>
          <w:trHeight w:val="447"/>
        </w:trPr>
        <w:tc>
          <w:tcPr>
            <w:tcW w:w="8980" w:type="dxa"/>
            <w:gridSpan w:val="4"/>
            <w:shd w:val="clear" w:color="auto" w:fill="A7A7A7" w:themeFill="background2" w:themeFillShade="BF"/>
          </w:tcPr>
          <w:p w14:paraId="171D057B" w14:textId="5FD71087" w:rsidR="000D590C" w:rsidRDefault="000D590C" w:rsidP="000D590C">
            <w:r>
              <w:rPr>
                <w:b/>
                <w:bCs/>
                <w:color w:val="FFFFFF" w:themeColor="background1"/>
              </w:rPr>
              <w:t>Proven Abilities, Knowledge and Skills</w:t>
            </w:r>
          </w:p>
        </w:tc>
      </w:tr>
      <w:tr w:rsidR="000D590C" w14:paraId="2639C151"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662F6C4B" w14:textId="66BD9A6C" w:rsidR="000D590C" w:rsidRPr="00D35955" w:rsidRDefault="000D590C" w:rsidP="000D590C">
            <w:pPr>
              <w:rPr>
                <w:szCs w:val="20"/>
              </w:rPr>
            </w:pPr>
            <w:r>
              <w:rPr>
                <w:szCs w:val="20"/>
              </w:rPr>
              <w:t>Proven ability of</w:t>
            </w:r>
            <w:r w:rsidRPr="00D35955">
              <w:rPr>
                <w:szCs w:val="20"/>
              </w:rPr>
              <w:t xml:space="preserve"> using inclusive practices in a congregational setting</w:t>
            </w:r>
          </w:p>
        </w:tc>
        <w:tc>
          <w:tcPr>
            <w:tcW w:w="1274" w:type="dxa"/>
          </w:tcPr>
          <w:p w14:paraId="445A5568" w14:textId="52ECB9FF" w:rsidR="000D590C" w:rsidRDefault="000D590C" w:rsidP="000D590C">
            <w:pPr>
              <w:jc w:val="center"/>
            </w:pPr>
            <w:r>
              <w:t>X</w:t>
            </w:r>
          </w:p>
        </w:tc>
        <w:tc>
          <w:tcPr>
            <w:tcW w:w="1274" w:type="dxa"/>
          </w:tcPr>
          <w:p w14:paraId="588B60A7" w14:textId="1CA95BE1" w:rsidR="000D590C" w:rsidRDefault="000D590C" w:rsidP="000D590C">
            <w:pPr>
              <w:jc w:val="center"/>
            </w:pPr>
          </w:p>
        </w:tc>
        <w:tc>
          <w:tcPr>
            <w:tcW w:w="1395" w:type="dxa"/>
          </w:tcPr>
          <w:p w14:paraId="7607D9C1" w14:textId="42B5D912" w:rsidR="000D590C" w:rsidRDefault="00217FEA" w:rsidP="000D590C">
            <w:pPr>
              <w:jc w:val="center"/>
            </w:pPr>
            <w:proofErr w:type="gramStart"/>
            <w:r>
              <w:t>A,I</w:t>
            </w:r>
            <w:proofErr w:type="gramEnd"/>
          </w:p>
        </w:tc>
      </w:tr>
      <w:tr w:rsidR="00824E49" w14:paraId="081432C3" w14:textId="77777777"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6785C30A" w14:textId="28996398" w:rsidR="00824E49" w:rsidRDefault="00824E49" w:rsidP="000D590C">
            <w:pPr>
              <w:rPr>
                <w:szCs w:val="20"/>
              </w:rPr>
            </w:pPr>
            <w:r>
              <w:rPr>
                <w:szCs w:val="20"/>
              </w:rPr>
              <w:t>Experience</w:t>
            </w:r>
            <w:r w:rsidR="00F35475">
              <w:rPr>
                <w:szCs w:val="20"/>
              </w:rPr>
              <w:t xml:space="preserve"> supporting people with additional needs / disabilities</w:t>
            </w:r>
          </w:p>
        </w:tc>
        <w:tc>
          <w:tcPr>
            <w:tcW w:w="1274" w:type="dxa"/>
          </w:tcPr>
          <w:p w14:paraId="11983B1D" w14:textId="1F8E8B3F" w:rsidR="00824E49" w:rsidRDefault="00F35475" w:rsidP="000D590C">
            <w:pPr>
              <w:jc w:val="center"/>
            </w:pPr>
            <w:r>
              <w:t>X</w:t>
            </w:r>
          </w:p>
        </w:tc>
        <w:tc>
          <w:tcPr>
            <w:tcW w:w="1274" w:type="dxa"/>
          </w:tcPr>
          <w:p w14:paraId="18209144" w14:textId="77777777" w:rsidR="00824E49" w:rsidRDefault="00824E49" w:rsidP="000D590C">
            <w:pPr>
              <w:jc w:val="center"/>
            </w:pPr>
          </w:p>
        </w:tc>
        <w:tc>
          <w:tcPr>
            <w:tcW w:w="1395" w:type="dxa"/>
          </w:tcPr>
          <w:p w14:paraId="3471AD5A" w14:textId="77777777" w:rsidR="00824E49" w:rsidRDefault="00824E49" w:rsidP="000D590C">
            <w:pPr>
              <w:jc w:val="center"/>
            </w:pPr>
          </w:p>
        </w:tc>
      </w:tr>
      <w:tr w:rsidR="000D590C" w14:paraId="277A405D"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10BA122D" w14:textId="24D6FD3C" w:rsidR="000D590C" w:rsidRPr="00D35955" w:rsidRDefault="000D590C" w:rsidP="000D590C">
            <w:pPr>
              <w:rPr>
                <w:szCs w:val="20"/>
              </w:rPr>
            </w:pPr>
            <w:r w:rsidRPr="00D35955">
              <w:rPr>
                <w:rFonts w:eastAsia="Calibri" w:cs="Calibri"/>
                <w:szCs w:val="20"/>
              </w:rPr>
              <w:t xml:space="preserve">Experience of </w:t>
            </w:r>
            <w:r>
              <w:rPr>
                <w:rFonts w:eastAsia="Calibri" w:cs="Calibri"/>
                <w:szCs w:val="20"/>
              </w:rPr>
              <w:t xml:space="preserve">pioneering, </w:t>
            </w:r>
            <w:r w:rsidRPr="00D35955">
              <w:rPr>
                <w:rFonts w:eastAsia="Calibri" w:cs="Calibri"/>
                <w:szCs w:val="20"/>
              </w:rPr>
              <w:t xml:space="preserve">church planting or Fresh Expressions, either </w:t>
            </w:r>
            <w:r w:rsidR="00FC34BD">
              <w:rPr>
                <w:rFonts w:eastAsia="Calibri" w:cs="Calibri"/>
                <w:szCs w:val="20"/>
              </w:rPr>
              <w:t>as a leader</w:t>
            </w:r>
            <w:r w:rsidRPr="00D35955">
              <w:rPr>
                <w:rFonts w:eastAsia="Calibri" w:cs="Calibri"/>
                <w:szCs w:val="20"/>
              </w:rPr>
              <w:t>, or as part of a team</w:t>
            </w:r>
          </w:p>
        </w:tc>
        <w:tc>
          <w:tcPr>
            <w:tcW w:w="1274" w:type="dxa"/>
          </w:tcPr>
          <w:p w14:paraId="4D580257" w14:textId="0CB69533" w:rsidR="000D590C" w:rsidRDefault="000D590C" w:rsidP="000D590C">
            <w:pPr>
              <w:jc w:val="center"/>
            </w:pPr>
            <w:r>
              <w:t>X</w:t>
            </w:r>
          </w:p>
        </w:tc>
        <w:tc>
          <w:tcPr>
            <w:tcW w:w="1274" w:type="dxa"/>
          </w:tcPr>
          <w:p w14:paraId="445EB413" w14:textId="28367E56" w:rsidR="000D590C" w:rsidRDefault="000D590C" w:rsidP="000D590C">
            <w:pPr>
              <w:jc w:val="center"/>
            </w:pPr>
          </w:p>
        </w:tc>
        <w:tc>
          <w:tcPr>
            <w:tcW w:w="1395" w:type="dxa"/>
          </w:tcPr>
          <w:p w14:paraId="002F0909" w14:textId="66D7627A" w:rsidR="000D590C" w:rsidRDefault="00217FEA" w:rsidP="000D590C">
            <w:pPr>
              <w:jc w:val="center"/>
            </w:pPr>
            <w:proofErr w:type="gramStart"/>
            <w:r>
              <w:t>A,I</w:t>
            </w:r>
            <w:proofErr w:type="gramEnd"/>
          </w:p>
        </w:tc>
      </w:tr>
      <w:tr w:rsidR="000D590C" w14:paraId="36C9632F" w14:textId="77777777"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0E6A8711" w14:textId="3306C086" w:rsidR="000D590C" w:rsidRDefault="000D590C" w:rsidP="000D590C">
            <w:r w:rsidRPr="000D590C">
              <w:t xml:space="preserve">Proven ability </w:t>
            </w:r>
            <w:r>
              <w:t>to</w:t>
            </w:r>
            <w:r w:rsidRPr="000D590C">
              <w:t xml:space="preserve"> work in an ecumenical context</w:t>
            </w:r>
          </w:p>
        </w:tc>
        <w:tc>
          <w:tcPr>
            <w:tcW w:w="1274" w:type="dxa"/>
          </w:tcPr>
          <w:p w14:paraId="27CC488E" w14:textId="21BDB60E" w:rsidR="000D590C" w:rsidRDefault="000D590C" w:rsidP="000D590C">
            <w:pPr>
              <w:jc w:val="center"/>
            </w:pPr>
          </w:p>
        </w:tc>
        <w:tc>
          <w:tcPr>
            <w:tcW w:w="1274" w:type="dxa"/>
          </w:tcPr>
          <w:p w14:paraId="63083DF6" w14:textId="675778AF" w:rsidR="000D590C" w:rsidRDefault="000D590C" w:rsidP="000D590C">
            <w:pPr>
              <w:jc w:val="center"/>
            </w:pPr>
            <w:r>
              <w:t>X</w:t>
            </w:r>
          </w:p>
        </w:tc>
        <w:tc>
          <w:tcPr>
            <w:tcW w:w="1395" w:type="dxa"/>
          </w:tcPr>
          <w:p w14:paraId="4E3DE00E" w14:textId="6FE9D09D" w:rsidR="000D590C" w:rsidRDefault="00217FEA" w:rsidP="00217FEA">
            <w:pPr>
              <w:jc w:val="center"/>
            </w:pPr>
            <w:proofErr w:type="gramStart"/>
            <w:r>
              <w:t>A,I</w:t>
            </w:r>
            <w:proofErr w:type="gramEnd"/>
          </w:p>
        </w:tc>
      </w:tr>
      <w:tr w:rsidR="000D590C" w14:paraId="0197BED9"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3CAACB04" w14:textId="72CCB9F4" w:rsidR="000D590C" w:rsidRDefault="000D590C" w:rsidP="000D590C">
            <w:r>
              <w:t>Ability to cast vision and inspire others</w:t>
            </w:r>
          </w:p>
        </w:tc>
        <w:tc>
          <w:tcPr>
            <w:tcW w:w="1274" w:type="dxa"/>
          </w:tcPr>
          <w:p w14:paraId="7F3B2C4B" w14:textId="476E99A4" w:rsidR="000D590C" w:rsidRDefault="000D590C" w:rsidP="000D590C">
            <w:pPr>
              <w:jc w:val="center"/>
            </w:pPr>
            <w:r>
              <w:t>X</w:t>
            </w:r>
          </w:p>
        </w:tc>
        <w:tc>
          <w:tcPr>
            <w:tcW w:w="1274" w:type="dxa"/>
          </w:tcPr>
          <w:p w14:paraId="1C1F4344" w14:textId="13FEDD0C" w:rsidR="000D590C" w:rsidRDefault="000D590C" w:rsidP="000D590C">
            <w:pPr>
              <w:jc w:val="center"/>
            </w:pPr>
          </w:p>
        </w:tc>
        <w:tc>
          <w:tcPr>
            <w:tcW w:w="1395" w:type="dxa"/>
          </w:tcPr>
          <w:p w14:paraId="76645181" w14:textId="77F4FF42" w:rsidR="000D590C" w:rsidRDefault="00217FEA" w:rsidP="000D590C">
            <w:pPr>
              <w:jc w:val="center"/>
            </w:pPr>
            <w:proofErr w:type="gramStart"/>
            <w:r>
              <w:t>A,I</w:t>
            </w:r>
            <w:proofErr w:type="gramEnd"/>
          </w:p>
        </w:tc>
      </w:tr>
      <w:tr w:rsidR="00FC34BD" w14:paraId="7A5D6A49" w14:textId="77777777"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67D2D2E7" w14:textId="62A915B8" w:rsidR="00FC34BD" w:rsidRDefault="00FC34BD" w:rsidP="000D590C">
            <w:r w:rsidRPr="00FC34BD">
              <w:t>Ability to plan own work</w:t>
            </w:r>
          </w:p>
        </w:tc>
        <w:tc>
          <w:tcPr>
            <w:tcW w:w="1274" w:type="dxa"/>
          </w:tcPr>
          <w:p w14:paraId="1DF1C9DA" w14:textId="14D38AEA" w:rsidR="00FC34BD" w:rsidRDefault="00FC34BD" w:rsidP="000D590C">
            <w:pPr>
              <w:jc w:val="center"/>
            </w:pPr>
            <w:r>
              <w:t>X</w:t>
            </w:r>
          </w:p>
        </w:tc>
        <w:tc>
          <w:tcPr>
            <w:tcW w:w="1274" w:type="dxa"/>
          </w:tcPr>
          <w:p w14:paraId="5FD9732E" w14:textId="77777777" w:rsidR="00FC34BD" w:rsidRDefault="00FC34BD" w:rsidP="000D590C">
            <w:pPr>
              <w:jc w:val="center"/>
            </w:pPr>
          </w:p>
        </w:tc>
        <w:tc>
          <w:tcPr>
            <w:tcW w:w="1395" w:type="dxa"/>
          </w:tcPr>
          <w:p w14:paraId="34249463" w14:textId="0CF17A4B" w:rsidR="00FC34BD" w:rsidRDefault="00217FEA" w:rsidP="000D590C">
            <w:pPr>
              <w:jc w:val="center"/>
            </w:pPr>
            <w:proofErr w:type="gramStart"/>
            <w:r>
              <w:t>A,I</w:t>
            </w:r>
            <w:proofErr w:type="gramEnd"/>
          </w:p>
        </w:tc>
      </w:tr>
      <w:tr w:rsidR="00FC34BD" w14:paraId="58E38424"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0872406C" w14:textId="5F65E257" w:rsidR="00FC34BD" w:rsidRPr="00FC34BD" w:rsidRDefault="00FC34BD" w:rsidP="000D590C">
            <w:r>
              <w:t>Proven ability to build teams and work collaboratively</w:t>
            </w:r>
          </w:p>
        </w:tc>
        <w:tc>
          <w:tcPr>
            <w:tcW w:w="1274" w:type="dxa"/>
          </w:tcPr>
          <w:p w14:paraId="221E1AEB" w14:textId="1284EFED" w:rsidR="00FC34BD" w:rsidRDefault="00FC34BD" w:rsidP="000D590C">
            <w:pPr>
              <w:jc w:val="center"/>
            </w:pPr>
            <w:r>
              <w:t>X</w:t>
            </w:r>
          </w:p>
        </w:tc>
        <w:tc>
          <w:tcPr>
            <w:tcW w:w="1274" w:type="dxa"/>
          </w:tcPr>
          <w:p w14:paraId="77FB7F3C" w14:textId="77777777" w:rsidR="00FC34BD" w:rsidRDefault="00FC34BD" w:rsidP="000D590C">
            <w:pPr>
              <w:jc w:val="center"/>
            </w:pPr>
          </w:p>
        </w:tc>
        <w:tc>
          <w:tcPr>
            <w:tcW w:w="1395" w:type="dxa"/>
          </w:tcPr>
          <w:p w14:paraId="064D2726" w14:textId="26ED57B4" w:rsidR="00FC34BD" w:rsidRDefault="00217FEA" w:rsidP="000D590C">
            <w:pPr>
              <w:jc w:val="center"/>
            </w:pPr>
            <w:proofErr w:type="gramStart"/>
            <w:r>
              <w:t>A,I</w:t>
            </w:r>
            <w:proofErr w:type="gramEnd"/>
          </w:p>
        </w:tc>
      </w:tr>
      <w:tr w:rsidR="000D590C" w14:paraId="62D190B5" w14:textId="77777777"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72AA1C68" w14:textId="514BD9FF" w:rsidR="000D590C" w:rsidRPr="000D590C" w:rsidRDefault="000D590C" w:rsidP="000D590C">
            <w:pPr>
              <w:rPr>
                <w:rFonts w:cs="Arial"/>
                <w:szCs w:val="20"/>
              </w:rPr>
            </w:pPr>
            <w:r w:rsidRPr="000D590C">
              <w:rPr>
                <w:rFonts w:cs="Arial"/>
                <w:szCs w:val="20"/>
              </w:rPr>
              <w:t>Demonstrate awareness of, and sensitivity to, issues of equality, diversity and inclusion and a commitment to the unique value of the individual in all aspects of the Church’s life</w:t>
            </w:r>
          </w:p>
        </w:tc>
        <w:tc>
          <w:tcPr>
            <w:tcW w:w="1274" w:type="dxa"/>
          </w:tcPr>
          <w:p w14:paraId="0310ABE2" w14:textId="0C81B708" w:rsidR="000D590C" w:rsidRDefault="000D590C" w:rsidP="000D590C">
            <w:pPr>
              <w:jc w:val="center"/>
            </w:pPr>
            <w:r>
              <w:t>X</w:t>
            </w:r>
          </w:p>
        </w:tc>
        <w:tc>
          <w:tcPr>
            <w:tcW w:w="1274" w:type="dxa"/>
          </w:tcPr>
          <w:p w14:paraId="319EB85F" w14:textId="77777777" w:rsidR="000D590C" w:rsidRDefault="000D590C" w:rsidP="000D590C">
            <w:pPr>
              <w:jc w:val="center"/>
            </w:pPr>
          </w:p>
        </w:tc>
        <w:tc>
          <w:tcPr>
            <w:tcW w:w="1395" w:type="dxa"/>
          </w:tcPr>
          <w:p w14:paraId="3113E1FE" w14:textId="126B5684" w:rsidR="000D590C" w:rsidRDefault="00217FEA" w:rsidP="000D590C">
            <w:pPr>
              <w:jc w:val="center"/>
            </w:pPr>
            <w:proofErr w:type="gramStart"/>
            <w:r>
              <w:t>A,I</w:t>
            </w:r>
            <w:proofErr w:type="gramEnd"/>
          </w:p>
        </w:tc>
      </w:tr>
      <w:tr w:rsidR="000D590C" w14:paraId="737EEA08"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0B142DC0" w14:textId="11ECDF34" w:rsidR="000D590C" w:rsidRPr="00FC34BD" w:rsidRDefault="00FC34BD" w:rsidP="000D590C">
            <w:pPr>
              <w:rPr>
                <w:rFonts w:cs="Arial"/>
                <w:szCs w:val="20"/>
              </w:rPr>
            </w:pPr>
            <w:r w:rsidRPr="00FC34BD">
              <w:rPr>
                <w:rFonts w:cs="Arial"/>
                <w:szCs w:val="20"/>
              </w:rPr>
              <w:lastRenderedPageBreak/>
              <w:t>Ability to think strategically</w:t>
            </w:r>
          </w:p>
        </w:tc>
        <w:tc>
          <w:tcPr>
            <w:tcW w:w="1274" w:type="dxa"/>
          </w:tcPr>
          <w:p w14:paraId="202BE52F" w14:textId="10F5246D" w:rsidR="000D590C" w:rsidRDefault="00FC34BD" w:rsidP="000D590C">
            <w:pPr>
              <w:jc w:val="center"/>
            </w:pPr>
            <w:r>
              <w:t>X</w:t>
            </w:r>
          </w:p>
        </w:tc>
        <w:tc>
          <w:tcPr>
            <w:tcW w:w="1274" w:type="dxa"/>
          </w:tcPr>
          <w:p w14:paraId="4F040C06" w14:textId="77777777" w:rsidR="000D590C" w:rsidRDefault="000D590C" w:rsidP="000D590C">
            <w:pPr>
              <w:jc w:val="center"/>
            </w:pPr>
          </w:p>
        </w:tc>
        <w:tc>
          <w:tcPr>
            <w:tcW w:w="1395" w:type="dxa"/>
          </w:tcPr>
          <w:p w14:paraId="694E14C0" w14:textId="3AE2CA10" w:rsidR="000D590C" w:rsidRDefault="00217FEA" w:rsidP="000D590C">
            <w:pPr>
              <w:jc w:val="center"/>
            </w:pPr>
            <w:proofErr w:type="gramStart"/>
            <w:r>
              <w:t>A,I</w:t>
            </w:r>
            <w:proofErr w:type="gramEnd"/>
          </w:p>
        </w:tc>
      </w:tr>
      <w:tr w:rsidR="000D590C" w14:paraId="146C8589" w14:textId="77777777"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52F405D3" w14:textId="29FF5428" w:rsidR="000D590C" w:rsidRPr="000D590C" w:rsidRDefault="000D590C" w:rsidP="000D590C">
            <w:pPr>
              <w:rPr>
                <w:rFonts w:cs="Arial"/>
                <w:szCs w:val="20"/>
              </w:rPr>
            </w:pPr>
            <w:r w:rsidRPr="000D590C">
              <w:rPr>
                <w:rFonts w:cs="Arial"/>
                <w:szCs w:val="20"/>
              </w:rPr>
              <w:t>Ability to use Information &amp; Communications Technology systems competently and creatively including Microsoft Office 365</w:t>
            </w:r>
            <w:r w:rsidR="005C558F">
              <w:rPr>
                <w:rFonts w:cs="Arial"/>
                <w:szCs w:val="20"/>
              </w:rPr>
              <w:t xml:space="preserve"> including Teams</w:t>
            </w:r>
            <w:r w:rsidRPr="000D590C">
              <w:rPr>
                <w:rFonts w:cs="Arial"/>
                <w:szCs w:val="20"/>
              </w:rPr>
              <w:t xml:space="preserve"> </w:t>
            </w:r>
          </w:p>
        </w:tc>
        <w:tc>
          <w:tcPr>
            <w:tcW w:w="1274" w:type="dxa"/>
          </w:tcPr>
          <w:p w14:paraId="76905F25" w14:textId="1FC96704" w:rsidR="000D590C" w:rsidRDefault="000D590C" w:rsidP="000D590C">
            <w:pPr>
              <w:jc w:val="center"/>
            </w:pPr>
            <w:r>
              <w:t>X</w:t>
            </w:r>
          </w:p>
        </w:tc>
        <w:tc>
          <w:tcPr>
            <w:tcW w:w="1274" w:type="dxa"/>
          </w:tcPr>
          <w:p w14:paraId="1B9EF313" w14:textId="77777777" w:rsidR="000D590C" w:rsidRDefault="000D590C" w:rsidP="000D590C">
            <w:pPr>
              <w:jc w:val="center"/>
            </w:pPr>
          </w:p>
        </w:tc>
        <w:tc>
          <w:tcPr>
            <w:tcW w:w="1395" w:type="dxa"/>
          </w:tcPr>
          <w:p w14:paraId="3BDFD148" w14:textId="296EA5ED" w:rsidR="000D590C" w:rsidRDefault="00217FEA" w:rsidP="000D590C">
            <w:pPr>
              <w:jc w:val="center"/>
            </w:pPr>
            <w:proofErr w:type="gramStart"/>
            <w:r>
              <w:t>A,I</w:t>
            </w:r>
            <w:proofErr w:type="gramEnd"/>
          </w:p>
        </w:tc>
      </w:tr>
      <w:tr w:rsidR="00217FEA" w14:paraId="1EEC2638"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63304958" w14:textId="353C11CC" w:rsidR="00217FEA" w:rsidRPr="000D590C" w:rsidRDefault="00127C40" w:rsidP="000D590C">
            <w:pPr>
              <w:rPr>
                <w:rFonts w:cs="Arial"/>
                <w:szCs w:val="20"/>
              </w:rPr>
            </w:pPr>
            <w:r w:rsidRPr="00127C40">
              <w:rPr>
                <w:rFonts w:cs="Arial"/>
                <w:szCs w:val="20"/>
              </w:rPr>
              <w:t>Experience in worship leading/ preaching or leading creative spiritual practice</w:t>
            </w:r>
          </w:p>
        </w:tc>
        <w:tc>
          <w:tcPr>
            <w:tcW w:w="1274" w:type="dxa"/>
          </w:tcPr>
          <w:p w14:paraId="4E7AA3B6" w14:textId="77777777" w:rsidR="00217FEA" w:rsidRDefault="00217FEA" w:rsidP="000D590C">
            <w:pPr>
              <w:jc w:val="center"/>
            </w:pPr>
          </w:p>
        </w:tc>
        <w:tc>
          <w:tcPr>
            <w:tcW w:w="1274" w:type="dxa"/>
          </w:tcPr>
          <w:p w14:paraId="51E768CA" w14:textId="5D117BA7" w:rsidR="00217FEA" w:rsidRDefault="00217FEA" w:rsidP="000D590C">
            <w:pPr>
              <w:jc w:val="center"/>
            </w:pPr>
            <w:r>
              <w:t>X</w:t>
            </w:r>
          </w:p>
        </w:tc>
        <w:tc>
          <w:tcPr>
            <w:tcW w:w="1395" w:type="dxa"/>
          </w:tcPr>
          <w:p w14:paraId="35ABE7E6" w14:textId="6043B76B" w:rsidR="00217FEA" w:rsidRDefault="00217FEA" w:rsidP="000D590C">
            <w:pPr>
              <w:jc w:val="center"/>
            </w:pPr>
            <w:proofErr w:type="gramStart"/>
            <w:r>
              <w:t>A,I</w:t>
            </w:r>
            <w:proofErr w:type="gramEnd"/>
            <w:r>
              <w:t>,Q</w:t>
            </w:r>
          </w:p>
        </w:tc>
      </w:tr>
      <w:tr w:rsidR="000D590C" w14:paraId="40D5270A" w14:textId="77777777" w:rsidTr="00A37781">
        <w:trPr>
          <w:cnfStyle w:val="000000010000" w:firstRow="0" w:lastRow="0" w:firstColumn="0" w:lastColumn="0" w:oddVBand="0" w:evenVBand="0" w:oddHBand="0" w:evenHBand="1" w:firstRowFirstColumn="0" w:firstRowLastColumn="0" w:lastRowFirstColumn="0" w:lastRowLastColumn="0"/>
          <w:trHeight w:val="537"/>
        </w:trPr>
        <w:tc>
          <w:tcPr>
            <w:tcW w:w="8980" w:type="dxa"/>
            <w:gridSpan w:val="4"/>
            <w:shd w:val="clear" w:color="auto" w:fill="A7A7A7" w:themeFill="background2" w:themeFillShade="BF"/>
          </w:tcPr>
          <w:p w14:paraId="43A234EC" w14:textId="1020A199" w:rsidR="000D590C" w:rsidRDefault="00037506" w:rsidP="000D590C">
            <w:r>
              <w:rPr>
                <w:b/>
                <w:bCs/>
                <w:color w:val="FFFFFF" w:themeColor="background1"/>
              </w:rPr>
              <w:t>Special Requirements</w:t>
            </w:r>
          </w:p>
        </w:tc>
      </w:tr>
      <w:tr w:rsidR="000D590C" w14:paraId="38F14CA7"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4C477449" w14:textId="7F1AD66E" w:rsidR="000D590C" w:rsidRPr="000D590C" w:rsidRDefault="000D590C" w:rsidP="000D590C">
            <w:pPr>
              <w:rPr>
                <w:rFonts w:cs="Arial"/>
                <w:szCs w:val="20"/>
              </w:rPr>
            </w:pPr>
            <w:r w:rsidRPr="000D590C">
              <w:rPr>
                <w:rFonts w:cs="Arial"/>
                <w:szCs w:val="20"/>
              </w:rPr>
              <w:t xml:space="preserve">In sympathy with the ethos of the Methodist Church as expressed through </w:t>
            </w:r>
            <w:r w:rsidRPr="000D590C">
              <w:rPr>
                <w:rFonts w:cs="Arial"/>
                <w:i/>
                <w:iCs/>
                <w:szCs w:val="20"/>
              </w:rPr>
              <w:t>Our Calling</w:t>
            </w:r>
            <w:r w:rsidRPr="000D590C">
              <w:rPr>
                <w:rFonts w:cs="Arial"/>
                <w:szCs w:val="20"/>
              </w:rPr>
              <w:t xml:space="preserve">, </w:t>
            </w:r>
            <w:r w:rsidR="00174F20">
              <w:rPr>
                <w:rFonts w:cs="Arial"/>
                <w:i/>
                <w:iCs/>
                <w:szCs w:val="20"/>
              </w:rPr>
              <w:t>God for All</w:t>
            </w:r>
            <w:r w:rsidRPr="000D590C">
              <w:rPr>
                <w:rFonts w:cs="Arial"/>
                <w:i/>
                <w:iCs/>
                <w:szCs w:val="20"/>
              </w:rPr>
              <w:t xml:space="preserve"> </w:t>
            </w:r>
            <w:r w:rsidRPr="000D590C">
              <w:rPr>
                <w:rFonts w:cs="Arial"/>
                <w:iCs/>
                <w:szCs w:val="20"/>
              </w:rPr>
              <w:t>and the</w:t>
            </w:r>
            <w:r w:rsidRPr="000D590C">
              <w:rPr>
                <w:rFonts w:cs="Arial"/>
                <w:i/>
                <w:iCs/>
                <w:szCs w:val="20"/>
              </w:rPr>
              <w:t xml:space="preserve"> Justice, Dignity and Solidarity (JDS) strateg</w:t>
            </w:r>
            <w:r w:rsidR="005F0891">
              <w:rPr>
                <w:rFonts w:cs="Arial"/>
                <w:i/>
                <w:iCs/>
                <w:szCs w:val="20"/>
              </w:rPr>
              <w:t>y</w:t>
            </w:r>
          </w:p>
        </w:tc>
        <w:tc>
          <w:tcPr>
            <w:tcW w:w="1274" w:type="dxa"/>
          </w:tcPr>
          <w:p w14:paraId="6C450390" w14:textId="7B1FCDC9" w:rsidR="000D590C" w:rsidRDefault="000D590C" w:rsidP="000D590C">
            <w:pPr>
              <w:jc w:val="center"/>
            </w:pPr>
            <w:r>
              <w:t>X</w:t>
            </w:r>
          </w:p>
        </w:tc>
        <w:tc>
          <w:tcPr>
            <w:tcW w:w="1274" w:type="dxa"/>
          </w:tcPr>
          <w:p w14:paraId="2EA68C7F" w14:textId="7E85AD22" w:rsidR="000D590C" w:rsidRDefault="000D590C" w:rsidP="000D590C">
            <w:pPr>
              <w:jc w:val="center"/>
            </w:pPr>
          </w:p>
        </w:tc>
        <w:tc>
          <w:tcPr>
            <w:tcW w:w="1395" w:type="dxa"/>
          </w:tcPr>
          <w:p w14:paraId="4668AE3E" w14:textId="20E06D26" w:rsidR="000D590C" w:rsidRDefault="00217FEA" w:rsidP="000D590C">
            <w:pPr>
              <w:jc w:val="center"/>
            </w:pPr>
            <w:proofErr w:type="gramStart"/>
            <w:r>
              <w:t>A,I</w:t>
            </w:r>
            <w:proofErr w:type="gramEnd"/>
          </w:p>
        </w:tc>
      </w:tr>
      <w:tr w:rsidR="000D590C" w14:paraId="3FED3A7B" w14:textId="77777777"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76452ECA" w14:textId="49B35042" w:rsidR="000D590C" w:rsidRPr="000D590C" w:rsidRDefault="000D590C" w:rsidP="000D590C">
            <w:pPr>
              <w:rPr>
                <w:rFonts w:cs="Arial"/>
                <w:szCs w:val="20"/>
              </w:rPr>
            </w:pPr>
            <w:r>
              <w:rPr>
                <w:rFonts w:cs="Arial"/>
                <w:szCs w:val="20"/>
              </w:rPr>
              <w:t>Passion for inclusion based on ability</w:t>
            </w:r>
          </w:p>
        </w:tc>
        <w:tc>
          <w:tcPr>
            <w:tcW w:w="1274" w:type="dxa"/>
          </w:tcPr>
          <w:p w14:paraId="5720E21C" w14:textId="182895A9" w:rsidR="000D590C" w:rsidRDefault="000D590C" w:rsidP="000D590C">
            <w:pPr>
              <w:jc w:val="center"/>
            </w:pPr>
            <w:r>
              <w:t>X</w:t>
            </w:r>
          </w:p>
        </w:tc>
        <w:tc>
          <w:tcPr>
            <w:tcW w:w="1274" w:type="dxa"/>
          </w:tcPr>
          <w:p w14:paraId="238F2736" w14:textId="77777777" w:rsidR="000D590C" w:rsidRDefault="000D590C" w:rsidP="000D590C">
            <w:pPr>
              <w:jc w:val="center"/>
            </w:pPr>
          </w:p>
        </w:tc>
        <w:tc>
          <w:tcPr>
            <w:tcW w:w="1395" w:type="dxa"/>
          </w:tcPr>
          <w:p w14:paraId="45E010B1" w14:textId="5CC80625" w:rsidR="000D590C" w:rsidRDefault="00217FEA" w:rsidP="000D590C">
            <w:pPr>
              <w:jc w:val="center"/>
            </w:pPr>
            <w:proofErr w:type="gramStart"/>
            <w:r>
              <w:t>A,I</w:t>
            </w:r>
            <w:proofErr w:type="gramEnd"/>
          </w:p>
        </w:tc>
      </w:tr>
      <w:tr w:rsidR="000D590C" w14:paraId="1A45153A"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1C166B20" w14:textId="7FCDBA2C" w:rsidR="000D590C" w:rsidRDefault="000D590C" w:rsidP="000D590C">
            <w:r w:rsidRPr="000D590C">
              <w:t xml:space="preserve">Member in good standing of a church in association with CTBI or </w:t>
            </w:r>
            <w:r w:rsidR="00AA51E8">
              <w:t xml:space="preserve">committed to </w:t>
            </w:r>
            <w:r w:rsidR="00BE18E0" w:rsidRPr="00BE18E0">
              <w:t>participating in the life of a Christian spiritual community</w:t>
            </w:r>
          </w:p>
        </w:tc>
        <w:tc>
          <w:tcPr>
            <w:tcW w:w="1274" w:type="dxa"/>
          </w:tcPr>
          <w:p w14:paraId="231876E7" w14:textId="4ABDCC08" w:rsidR="000D590C" w:rsidRDefault="000D590C" w:rsidP="000D590C">
            <w:pPr>
              <w:jc w:val="center"/>
            </w:pPr>
            <w:r>
              <w:t>X</w:t>
            </w:r>
          </w:p>
        </w:tc>
        <w:tc>
          <w:tcPr>
            <w:tcW w:w="1274" w:type="dxa"/>
          </w:tcPr>
          <w:p w14:paraId="7C96524F" w14:textId="3434F878" w:rsidR="000D590C" w:rsidRDefault="000D590C" w:rsidP="000D590C">
            <w:pPr>
              <w:jc w:val="center"/>
            </w:pPr>
          </w:p>
        </w:tc>
        <w:tc>
          <w:tcPr>
            <w:tcW w:w="1395" w:type="dxa"/>
          </w:tcPr>
          <w:p w14:paraId="2DE08B19" w14:textId="00A0B441" w:rsidR="000D590C" w:rsidRDefault="00217FEA" w:rsidP="000D590C">
            <w:pPr>
              <w:jc w:val="center"/>
            </w:pPr>
            <w:proofErr w:type="gramStart"/>
            <w:r>
              <w:t>A,I</w:t>
            </w:r>
            <w:proofErr w:type="gramEnd"/>
          </w:p>
        </w:tc>
      </w:tr>
      <w:tr w:rsidR="00217FEA" w14:paraId="2626A92D" w14:textId="77777777"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6A8FB5B2" w14:textId="71C68ECA" w:rsidR="00217FEA" w:rsidRPr="000D590C" w:rsidRDefault="00217FEA" w:rsidP="000D590C">
            <w:r>
              <w:t>Deep personal</w:t>
            </w:r>
            <w:r w:rsidR="00600B8B">
              <w:t xml:space="preserve"> Christian</w:t>
            </w:r>
            <w:r>
              <w:t xml:space="preserve"> faith and ability to express this in a natural and invitational way</w:t>
            </w:r>
          </w:p>
        </w:tc>
        <w:tc>
          <w:tcPr>
            <w:tcW w:w="1274" w:type="dxa"/>
          </w:tcPr>
          <w:p w14:paraId="263A5943" w14:textId="2A18E873" w:rsidR="00217FEA" w:rsidRDefault="00217FEA" w:rsidP="000D590C">
            <w:pPr>
              <w:jc w:val="center"/>
            </w:pPr>
            <w:r>
              <w:t>X</w:t>
            </w:r>
          </w:p>
        </w:tc>
        <w:tc>
          <w:tcPr>
            <w:tcW w:w="1274" w:type="dxa"/>
          </w:tcPr>
          <w:p w14:paraId="277F32E3" w14:textId="77777777" w:rsidR="00217FEA" w:rsidRDefault="00217FEA" w:rsidP="000D590C">
            <w:pPr>
              <w:jc w:val="center"/>
            </w:pPr>
          </w:p>
        </w:tc>
        <w:tc>
          <w:tcPr>
            <w:tcW w:w="1395" w:type="dxa"/>
          </w:tcPr>
          <w:p w14:paraId="55CFF63F" w14:textId="302FC9ED" w:rsidR="00217FEA" w:rsidRDefault="00217FEA" w:rsidP="000D590C">
            <w:pPr>
              <w:jc w:val="center"/>
            </w:pPr>
            <w:proofErr w:type="gramStart"/>
            <w:r>
              <w:t>A,I</w:t>
            </w:r>
            <w:proofErr w:type="gramEnd"/>
          </w:p>
        </w:tc>
      </w:tr>
      <w:tr w:rsidR="00A91671" w14:paraId="77ABB47D"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7BA35DEE" w14:textId="40C70104" w:rsidR="00A91671" w:rsidRDefault="00A91671" w:rsidP="000D590C">
            <w:r>
              <w:t xml:space="preserve">Willingness to work unusual, flexible hours and occasionally travel around the </w:t>
            </w:r>
            <w:r w:rsidR="005F0891">
              <w:t>district</w:t>
            </w:r>
          </w:p>
        </w:tc>
        <w:tc>
          <w:tcPr>
            <w:tcW w:w="1274" w:type="dxa"/>
          </w:tcPr>
          <w:p w14:paraId="45575AC9" w14:textId="7254E2E5" w:rsidR="00A91671" w:rsidRDefault="00A91671" w:rsidP="000D590C">
            <w:pPr>
              <w:jc w:val="center"/>
            </w:pPr>
            <w:r>
              <w:t>X</w:t>
            </w:r>
          </w:p>
        </w:tc>
        <w:tc>
          <w:tcPr>
            <w:tcW w:w="1274" w:type="dxa"/>
          </w:tcPr>
          <w:p w14:paraId="4342BD71" w14:textId="77777777" w:rsidR="00A91671" w:rsidRDefault="00A91671" w:rsidP="000D590C">
            <w:pPr>
              <w:jc w:val="center"/>
            </w:pPr>
          </w:p>
        </w:tc>
        <w:tc>
          <w:tcPr>
            <w:tcW w:w="1395" w:type="dxa"/>
          </w:tcPr>
          <w:p w14:paraId="726A6B85" w14:textId="3D9169AC" w:rsidR="00A91671" w:rsidRDefault="00A91671" w:rsidP="000D590C">
            <w:pPr>
              <w:jc w:val="center"/>
            </w:pPr>
            <w:proofErr w:type="gramStart"/>
            <w:r>
              <w:t>A,I</w:t>
            </w:r>
            <w:proofErr w:type="gramEnd"/>
          </w:p>
        </w:tc>
      </w:tr>
      <w:tr w:rsidR="00037506" w14:paraId="59BE1DA9" w14:textId="77777777" w:rsidTr="00FA35F4">
        <w:trPr>
          <w:cnfStyle w:val="000000010000" w:firstRow="0" w:lastRow="0" w:firstColumn="0" w:lastColumn="0" w:oddVBand="0" w:evenVBand="0" w:oddHBand="0" w:evenHBand="1" w:firstRowFirstColumn="0" w:firstRowLastColumn="0" w:lastRowFirstColumn="0" w:lastRowLastColumn="0"/>
          <w:trHeight w:val="537"/>
        </w:trPr>
        <w:tc>
          <w:tcPr>
            <w:tcW w:w="5037" w:type="dxa"/>
          </w:tcPr>
          <w:p w14:paraId="56949927" w14:textId="00C117AB" w:rsidR="00037506" w:rsidRDefault="00F716B1" w:rsidP="000D590C">
            <w:r>
              <w:t xml:space="preserve">Willingness to undertake an enhanced DBS and </w:t>
            </w:r>
            <w:r w:rsidR="0061605E">
              <w:t>barred list check</w:t>
            </w:r>
          </w:p>
        </w:tc>
        <w:tc>
          <w:tcPr>
            <w:tcW w:w="1274" w:type="dxa"/>
          </w:tcPr>
          <w:p w14:paraId="1DC45279" w14:textId="515D3105" w:rsidR="00037506" w:rsidRDefault="00F716B1" w:rsidP="000D590C">
            <w:pPr>
              <w:jc w:val="center"/>
            </w:pPr>
            <w:r>
              <w:t>X</w:t>
            </w:r>
          </w:p>
        </w:tc>
        <w:tc>
          <w:tcPr>
            <w:tcW w:w="1274" w:type="dxa"/>
          </w:tcPr>
          <w:p w14:paraId="0F9CB59D" w14:textId="77777777" w:rsidR="00037506" w:rsidRDefault="00037506" w:rsidP="000D590C">
            <w:pPr>
              <w:jc w:val="center"/>
            </w:pPr>
          </w:p>
        </w:tc>
        <w:tc>
          <w:tcPr>
            <w:tcW w:w="1395" w:type="dxa"/>
          </w:tcPr>
          <w:p w14:paraId="09F010B8" w14:textId="0AB5A6F5" w:rsidR="00037506" w:rsidRDefault="0061605E" w:rsidP="000D590C">
            <w:pPr>
              <w:jc w:val="center"/>
            </w:pPr>
            <w:r>
              <w:t>D</w:t>
            </w:r>
          </w:p>
        </w:tc>
      </w:tr>
      <w:tr w:rsidR="00217FEA" w14:paraId="64917D54" w14:textId="77777777" w:rsidTr="00FA35F4">
        <w:trPr>
          <w:cnfStyle w:val="000000100000" w:firstRow="0" w:lastRow="0" w:firstColumn="0" w:lastColumn="0" w:oddVBand="0" w:evenVBand="0" w:oddHBand="1" w:evenHBand="0" w:firstRowFirstColumn="0" w:firstRowLastColumn="0" w:lastRowFirstColumn="0" w:lastRowLastColumn="0"/>
          <w:trHeight w:val="537"/>
        </w:trPr>
        <w:tc>
          <w:tcPr>
            <w:tcW w:w="5037" w:type="dxa"/>
          </w:tcPr>
          <w:p w14:paraId="58741EB5" w14:textId="77777777" w:rsidR="00217FEA" w:rsidRPr="000D590C" w:rsidRDefault="00217FEA" w:rsidP="000D590C"/>
        </w:tc>
        <w:tc>
          <w:tcPr>
            <w:tcW w:w="1274" w:type="dxa"/>
          </w:tcPr>
          <w:p w14:paraId="79CAECC7" w14:textId="77777777" w:rsidR="00217FEA" w:rsidRDefault="00217FEA" w:rsidP="000D590C">
            <w:pPr>
              <w:jc w:val="center"/>
            </w:pPr>
          </w:p>
        </w:tc>
        <w:tc>
          <w:tcPr>
            <w:tcW w:w="1274" w:type="dxa"/>
          </w:tcPr>
          <w:p w14:paraId="78EA8520" w14:textId="77777777" w:rsidR="00217FEA" w:rsidRDefault="00217FEA" w:rsidP="000D590C">
            <w:pPr>
              <w:jc w:val="center"/>
            </w:pPr>
          </w:p>
        </w:tc>
        <w:tc>
          <w:tcPr>
            <w:tcW w:w="1395" w:type="dxa"/>
          </w:tcPr>
          <w:p w14:paraId="58021FF9" w14:textId="77777777" w:rsidR="00217FEA" w:rsidRDefault="00217FEA" w:rsidP="000D590C">
            <w:pPr>
              <w:jc w:val="center"/>
            </w:pPr>
          </w:p>
        </w:tc>
      </w:tr>
    </w:tbl>
    <w:p w14:paraId="63387F45" w14:textId="77777777" w:rsidR="00273727" w:rsidRPr="00FC34BD" w:rsidRDefault="00273727" w:rsidP="00273727">
      <w:pPr>
        <w:spacing w:before="100" w:beforeAutospacing="1" w:after="100" w:afterAutospacing="1"/>
        <w:rPr>
          <w:rFonts w:eastAsia="Times New Roman" w:cs="Arial"/>
          <w:kern w:val="0"/>
          <w:szCs w:val="20"/>
          <w:lang w:eastAsia="en-GB"/>
          <w14:ligatures w14:val="none"/>
        </w:rPr>
      </w:pPr>
      <w:r w:rsidRPr="00FC34BD">
        <w:rPr>
          <w:rFonts w:eastAsia="Times New Roman" w:cs="Arial"/>
          <w:kern w:val="0"/>
          <w:szCs w:val="20"/>
          <w:lang w:eastAsia="en-GB"/>
          <w14:ligatures w14:val="none"/>
        </w:rPr>
        <w:t xml:space="preserve">Method of Assessment: </w:t>
      </w:r>
    </w:p>
    <w:p w14:paraId="09775555" w14:textId="37FC26B6" w:rsidR="00273727" w:rsidRPr="00FC34BD" w:rsidRDefault="00273727" w:rsidP="00273727">
      <w:pPr>
        <w:spacing w:before="100" w:beforeAutospacing="1" w:after="100" w:afterAutospacing="1"/>
        <w:rPr>
          <w:rFonts w:eastAsia="Times New Roman" w:cs="Arial"/>
          <w:kern w:val="0"/>
          <w:szCs w:val="20"/>
          <w:lang w:eastAsia="en-GB"/>
          <w14:ligatures w14:val="none"/>
        </w:rPr>
      </w:pPr>
      <w:r w:rsidRPr="00FC34BD">
        <w:rPr>
          <w:rFonts w:eastAsia="Times New Roman" w:cs="Arial"/>
          <w:kern w:val="0"/>
          <w:szCs w:val="20"/>
          <w:lang w:eastAsia="en-GB"/>
          <w14:ligatures w14:val="none"/>
        </w:rPr>
        <w:t>A – Application Form, I – Interview, P – Presentation,</w:t>
      </w:r>
      <w:r w:rsidR="00217FEA">
        <w:rPr>
          <w:rFonts w:eastAsia="Times New Roman" w:cs="Arial"/>
          <w:kern w:val="0"/>
          <w:szCs w:val="20"/>
          <w:lang w:eastAsia="en-GB"/>
          <w14:ligatures w14:val="none"/>
        </w:rPr>
        <w:t xml:space="preserve"> </w:t>
      </w:r>
      <w:r w:rsidRPr="00FC34BD">
        <w:rPr>
          <w:rFonts w:eastAsia="Times New Roman" w:cs="Arial"/>
          <w:kern w:val="0"/>
          <w:szCs w:val="20"/>
          <w:lang w:eastAsia="en-GB"/>
          <w14:ligatures w14:val="none"/>
        </w:rPr>
        <w:t>Q – proof of qualification (certificates or transcripts),</w:t>
      </w:r>
      <w:r w:rsidRPr="00FC34BD">
        <w:rPr>
          <w:rFonts w:eastAsia="Times New Roman" w:cs="Arial"/>
          <w:kern w:val="0"/>
          <w:szCs w:val="20"/>
          <w:lang w:eastAsia="en-GB"/>
          <w14:ligatures w14:val="none"/>
        </w:rPr>
        <w:br/>
        <w:t>D - DBS Application</w:t>
      </w:r>
      <w:r w:rsidRPr="00FC34BD">
        <w:rPr>
          <w:rFonts w:eastAsia="Times New Roman" w:cs="Arial"/>
          <w:kern w:val="0"/>
          <w:szCs w:val="20"/>
          <w:lang w:eastAsia="en-GB"/>
          <w14:ligatures w14:val="none"/>
        </w:rPr>
        <w:br/>
      </w:r>
      <w:r w:rsidRPr="00FC34BD">
        <w:rPr>
          <w:rFonts w:eastAsia="Times New Roman" w:cs="Arial"/>
          <w:i/>
          <w:iCs/>
          <w:kern w:val="0"/>
          <w:szCs w:val="20"/>
          <w:lang w:eastAsia="en-GB"/>
          <w14:ligatures w14:val="none"/>
        </w:rPr>
        <w:t xml:space="preserve">(We reserve the right to assess any other aspects of the role in a format not previously described) </w:t>
      </w:r>
    </w:p>
    <w:p w14:paraId="4C9123A3" w14:textId="77777777" w:rsidR="00AF6182" w:rsidRPr="00FC34BD" w:rsidRDefault="00AF6182" w:rsidP="00334068">
      <w:pPr>
        <w:rPr>
          <w:rFonts w:cs="Arial"/>
          <w:szCs w:val="20"/>
        </w:rPr>
      </w:pPr>
    </w:p>
    <w:sectPr w:rsidR="00AF6182" w:rsidRPr="00FC34B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9A83" w14:textId="77777777" w:rsidR="00563660" w:rsidRDefault="00563660" w:rsidP="00363CFA">
      <w:pPr>
        <w:spacing w:before="0" w:after="0"/>
      </w:pPr>
      <w:r>
        <w:separator/>
      </w:r>
    </w:p>
  </w:endnote>
  <w:endnote w:type="continuationSeparator" w:id="0">
    <w:p w14:paraId="7096A00D" w14:textId="77777777" w:rsidR="00563660" w:rsidRDefault="00563660" w:rsidP="00363C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MT">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253E" w14:textId="77777777" w:rsidR="00563660" w:rsidRDefault="00563660" w:rsidP="00363CFA">
      <w:pPr>
        <w:spacing w:before="0" w:after="0"/>
      </w:pPr>
      <w:r>
        <w:separator/>
      </w:r>
    </w:p>
  </w:footnote>
  <w:footnote w:type="continuationSeparator" w:id="0">
    <w:p w14:paraId="670C0390" w14:textId="77777777" w:rsidR="00563660" w:rsidRDefault="00563660" w:rsidP="00363CF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352C" w14:textId="3888B17B" w:rsidR="00363CFA" w:rsidRDefault="001758A3">
    <w:pPr>
      <w:pStyle w:val="Header"/>
    </w:pPr>
    <w:r>
      <w:rPr>
        <w:noProof/>
      </w:rPr>
      <w:drawing>
        <wp:anchor distT="0" distB="0" distL="114300" distR="114300" simplePos="0" relativeHeight="251658240" behindDoc="1" locked="0" layoutInCell="1" allowOverlap="1" wp14:anchorId="6F0D9778" wp14:editId="150E79D1">
          <wp:simplePos x="0" y="0"/>
          <wp:positionH relativeFrom="column">
            <wp:posOffset>-923290</wp:posOffset>
          </wp:positionH>
          <wp:positionV relativeFrom="paragraph">
            <wp:posOffset>-449148</wp:posOffset>
          </wp:positionV>
          <wp:extent cx="7576459" cy="1040860"/>
          <wp:effectExtent l="0" t="0" r="0" b="0"/>
          <wp:wrapNone/>
          <wp:docPr id="110145600"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5600" name="Picture 3"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b="86952"/>
                  <a:stretch/>
                </pic:blipFill>
                <pic:spPr bwMode="auto">
                  <a:xfrm>
                    <a:off x="0" y="0"/>
                    <a:ext cx="7576459" cy="104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3A03"/>
    <w:multiLevelType w:val="hybridMultilevel"/>
    <w:tmpl w:val="8BC21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B23B9F"/>
    <w:multiLevelType w:val="hybridMultilevel"/>
    <w:tmpl w:val="A1667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5201A"/>
    <w:multiLevelType w:val="hybridMultilevel"/>
    <w:tmpl w:val="9E1A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B216C"/>
    <w:multiLevelType w:val="multilevel"/>
    <w:tmpl w:val="C85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240DA9"/>
    <w:multiLevelType w:val="hybridMultilevel"/>
    <w:tmpl w:val="6B58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9A655F"/>
    <w:multiLevelType w:val="multilevel"/>
    <w:tmpl w:val="53926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12269A"/>
    <w:multiLevelType w:val="hybridMultilevel"/>
    <w:tmpl w:val="1B701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4D7519"/>
    <w:multiLevelType w:val="hybridMultilevel"/>
    <w:tmpl w:val="8870B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BD6222"/>
    <w:multiLevelType w:val="hybridMultilevel"/>
    <w:tmpl w:val="57CA4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2612766">
    <w:abstractNumId w:val="8"/>
  </w:num>
  <w:num w:numId="2" w16cid:durableId="1199665581">
    <w:abstractNumId w:val="5"/>
  </w:num>
  <w:num w:numId="3" w16cid:durableId="618417552">
    <w:abstractNumId w:val="1"/>
  </w:num>
  <w:num w:numId="4" w16cid:durableId="1121532956">
    <w:abstractNumId w:val="0"/>
  </w:num>
  <w:num w:numId="5" w16cid:durableId="861238987">
    <w:abstractNumId w:val="9"/>
  </w:num>
  <w:num w:numId="6" w16cid:durableId="392394648">
    <w:abstractNumId w:val="7"/>
  </w:num>
  <w:num w:numId="7" w16cid:durableId="1332760475">
    <w:abstractNumId w:val="3"/>
  </w:num>
  <w:num w:numId="8" w16cid:durableId="625045698">
    <w:abstractNumId w:val="2"/>
  </w:num>
  <w:num w:numId="9" w16cid:durableId="2109306460">
    <w:abstractNumId w:val="4"/>
  </w:num>
  <w:num w:numId="10" w16cid:durableId="1880973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defaultTableStyle w:val="GridTable5Dark-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15"/>
    <w:rsid w:val="00037506"/>
    <w:rsid w:val="000522BD"/>
    <w:rsid w:val="0007214A"/>
    <w:rsid w:val="000D338A"/>
    <w:rsid w:val="000D590C"/>
    <w:rsid w:val="00112F9D"/>
    <w:rsid w:val="0011747E"/>
    <w:rsid w:val="00127C40"/>
    <w:rsid w:val="0014322B"/>
    <w:rsid w:val="001561BF"/>
    <w:rsid w:val="00174F20"/>
    <w:rsid w:val="001758A3"/>
    <w:rsid w:val="00185BA0"/>
    <w:rsid w:val="001919E2"/>
    <w:rsid w:val="001A059C"/>
    <w:rsid w:val="001B668C"/>
    <w:rsid w:val="001C6EB5"/>
    <w:rsid w:val="001F5B51"/>
    <w:rsid w:val="00217FEA"/>
    <w:rsid w:val="00221CEF"/>
    <w:rsid w:val="00222CE6"/>
    <w:rsid w:val="0022408B"/>
    <w:rsid w:val="00253DD6"/>
    <w:rsid w:val="00273727"/>
    <w:rsid w:val="002A46A6"/>
    <w:rsid w:val="002B4BB8"/>
    <w:rsid w:val="003014E9"/>
    <w:rsid w:val="00334068"/>
    <w:rsid w:val="00347737"/>
    <w:rsid w:val="00363C4E"/>
    <w:rsid w:val="00363CFA"/>
    <w:rsid w:val="003660B9"/>
    <w:rsid w:val="0038717F"/>
    <w:rsid w:val="00391B23"/>
    <w:rsid w:val="003F166E"/>
    <w:rsid w:val="004070C9"/>
    <w:rsid w:val="0041527B"/>
    <w:rsid w:val="004369D8"/>
    <w:rsid w:val="004568D1"/>
    <w:rsid w:val="00463B57"/>
    <w:rsid w:val="004E2776"/>
    <w:rsid w:val="00501D09"/>
    <w:rsid w:val="005249E3"/>
    <w:rsid w:val="00533702"/>
    <w:rsid w:val="005361BC"/>
    <w:rsid w:val="00543047"/>
    <w:rsid w:val="00547ED7"/>
    <w:rsid w:val="00552096"/>
    <w:rsid w:val="00563660"/>
    <w:rsid w:val="00573E88"/>
    <w:rsid w:val="005873C1"/>
    <w:rsid w:val="00591622"/>
    <w:rsid w:val="00594FD7"/>
    <w:rsid w:val="005B4B5D"/>
    <w:rsid w:val="005B6346"/>
    <w:rsid w:val="005C558F"/>
    <w:rsid w:val="005F0891"/>
    <w:rsid w:val="00600B8B"/>
    <w:rsid w:val="006076FF"/>
    <w:rsid w:val="0061605E"/>
    <w:rsid w:val="00616C88"/>
    <w:rsid w:val="00622BBC"/>
    <w:rsid w:val="00672DA1"/>
    <w:rsid w:val="00684BCE"/>
    <w:rsid w:val="00690A9F"/>
    <w:rsid w:val="0069128F"/>
    <w:rsid w:val="006C384A"/>
    <w:rsid w:val="006D0295"/>
    <w:rsid w:val="006D3E48"/>
    <w:rsid w:val="006E245D"/>
    <w:rsid w:val="007118D2"/>
    <w:rsid w:val="00734339"/>
    <w:rsid w:val="00753286"/>
    <w:rsid w:val="00757CD1"/>
    <w:rsid w:val="0076735B"/>
    <w:rsid w:val="007730D5"/>
    <w:rsid w:val="007B1E24"/>
    <w:rsid w:val="007C4C91"/>
    <w:rsid w:val="007E6EB4"/>
    <w:rsid w:val="008059D1"/>
    <w:rsid w:val="00824E49"/>
    <w:rsid w:val="00855455"/>
    <w:rsid w:val="008578A1"/>
    <w:rsid w:val="00880803"/>
    <w:rsid w:val="008B07B7"/>
    <w:rsid w:val="00914B60"/>
    <w:rsid w:val="0092794D"/>
    <w:rsid w:val="009A3F58"/>
    <w:rsid w:val="009E4197"/>
    <w:rsid w:val="009F3C8A"/>
    <w:rsid w:val="00A37781"/>
    <w:rsid w:val="00A4781C"/>
    <w:rsid w:val="00A64509"/>
    <w:rsid w:val="00A766CB"/>
    <w:rsid w:val="00A91671"/>
    <w:rsid w:val="00AA51E8"/>
    <w:rsid w:val="00AD1D85"/>
    <w:rsid w:val="00AE1080"/>
    <w:rsid w:val="00AF6182"/>
    <w:rsid w:val="00B10815"/>
    <w:rsid w:val="00B30EA8"/>
    <w:rsid w:val="00B42AF7"/>
    <w:rsid w:val="00B44647"/>
    <w:rsid w:val="00B446FB"/>
    <w:rsid w:val="00B565A0"/>
    <w:rsid w:val="00B827EA"/>
    <w:rsid w:val="00BA5503"/>
    <w:rsid w:val="00BC3715"/>
    <w:rsid w:val="00BD1013"/>
    <w:rsid w:val="00BE18E0"/>
    <w:rsid w:val="00BE42A0"/>
    <w:rsid w:val="00BE7D25"/>
    <w:rsid w:val="00C168D1"/>
    <w:rsid w:val="00C56E14"/>
    <w:rsid w:val="00CB15A3"/>
    <w:rsid w:val="00D031A0"/>
    <w:rsid w:val="00D31D62"/>
    <w:rsid w:val="00D32406"/>
    <w:rsid w:val="00D35955"/>
    <w:rsid w:val="00D43E9E"/>
    <w:rsid w:val="00D462BB"/>
    <w:rsid w:val="00D939B4"/>
    <w:rsid w:val="00D93FBB"/>
    <w:rsid w:val="00DE7994"/>
    <w:rsid w:val="00E076A8"/>
    <w:rsid w:val="00E12FC8"/>
    <w:rsid w:val="00E721E3"/>
    <w:rsid w:val="00E82E83"/>
    <w:rsid w:val="00EA29C2"/>
    <w:rsid w:val="00EC65D8"/>
    <w:rsid w:val="00EC72C3"/>
    <w:rsid w:val="00F35475"/>
    <w:rsid w:val="00F716B1"/>
    <w:rsid w:val="00FA35F4"/>
    <w:rsid w:val="00FB10E3"/>
    <w:rsid w:val="00FB6349"/>
    <w:rsid w:val="00FC34BD"/>
    <w:rsid w:val="00FD16FF"/>
    <w:rsid w:val="00FE256E"/>
    <w:rsid w:val="00FE630D"/>
    <w:rsid w:val="0C122447"/>
    <w:rsid w:val="69979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EE67"/>
  <w15:docId w15:val="{F9F72E74-9804-4CC2-BC9C-C49359BB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CFA"/>
    <w:pPr>
      <w:spacing w:before="120" w:after="120"/>
    </w:pPr>
    <w:rPr>
      <w:rFonts w:ascii="Arial" w:hAnsi="Arial"/>
      <w:sz w:val="20"/>
    </w:rPr>
  </w:style>
  <w:style w:type="paragraph" w:styleId="Heading1">
    <w:name w:val="heading 1"/>
    <w:basedOn w:val="Normal"/>
    <w:next w:val="Normal"/>
    <w:link w:val="Heading1Char"/>
    <w:uiPriority w:val="9"/>
    <w:qFormat/>
    <w:rsid w:val="001758A3"/>
    <w:pPr>
      <w:keepNext/>
      <w:keepLines/>
      <w:spacing w:before="360" w:after="80"/>
      <w:outlineLvl w:val="0"/>
    </w:pPr>
    <w:rPr>
      <w:rFonts w:eastAsiaTheme="majorEastAsia" w:cstheme="majorBidi"/>
      <w:b/>
      <w:color w:val="C52026"/>
      <w:sz w:val="40"/>
      <w:szCs w:val="40"/>
    </w:rPr>
  </w:style>
  <w:style w:type="paragraph" w:styleId="Heading2">
    <w:name w:val="heading 2"/>
    <w:basedOn w:val="Normal"/>
    <w:next w:val="Normal"/>
    <w:link w:val="Heading2Char"/>
    <w:uiPriority w:val="9"/>
    <w:semiHidden/>
    <w:unhideWhenUsed/>
    <w:qFormat/>
    <w:rsid w:val="00B10815"/>
    <w:pPr>
      <w:keepNext/>
      <w:keepLines/>
      <w:spacing w:before="160" w:after="80"/>
      <w:outlineLvl w:val="1"/>
    </w:pPr>
    <w:rPr>
      <w:rFonts w:asciiTheme="majorHAnsi" w:eastAsiaTheme="majorEastAsia" w:hAnsiTheme="majorHAnsi" w:cstheme="majorBidi"/>
      <w:color w:val="93181C" w:themeColor="accent1" w:themeShade="BF"/>
      <w:sz w:val="32"/>
      <w:szCs w:val="32"/>
    </w:rPr>
  </w:style>
  <w:style w:type="paragraph" w:styleId="Heading3">
    <w:name w:val="heading 3"/>
    <w:basedOn w:val="Normal"/>
    <w:next w:val="Normal"/>
    <w:link w:val="Heading3Char"/>
    <w:uiPriority w:val="9"/>
    <w:semiHidden/>
    <w:unhideWhenUsed/>
    <w:qFormat/>
    <w:rsid w:val="00B10815"/>
    <w:pPr>
      <w:keepNext/>
      <w:keepLines/>
      <w:spacing w:before="160" w:after="80"/>
      <w:outlineLvl w:val="2"/>
    </w:pPr>
    <w:rPr>
      <w:rFonts w:eastAsiaTheme="majorEastAsia" w:cstheme="majorBidi"/>
      <w:color w:val="93181C" w:themeColor="accent1" w:themeShade="BF"/>
      <w:sz w:val="28"/>
      <w:szCs w:val="28"/>
    </w:rPr>
  </w:style>
  <w:style w:type="paragraph" w:styleId="Heading4">
    <w:name w:val="heading 4"/>
    <w:basedOn w:val="Normal"/>
    <w:next w:val="Normal"/>
    <w:link w:val="Heading4Char"/>
    <w:uiPriority w:val="9"/>
    <w:semiHidden/>
    <w:unhideWhenUsed/>
    <w:qFormat/>
    <w:rsid w:val="00B10815"/>
    <w:pPr>
      <w:keepNext/>
      <w:keepLines/>
      <w:spacing w:before="80" w:after="40"/>
      <w:outlineLvl w:val="3"/>
    </w:pPr>
    <w:rPr>
      <w:rFonts w:eastAsiaTheme="majorEastAsia" w:cstheme="majorBidi"/>
      <w:i/>
      <w:iCs/>
      <w:color w:val="93181C" w:themeColor="accent1" w:themeShade="BF"/>
    </w:rPr>
  </w:style>
  <w:style w:type="paragraph" w:styleId="Heading5">
    <w:name w:val="heading 5"/>
    <w:basedOn w:val="Normal"/>
    <w:next w:val="Normal"/>
    <w:link w:val="Heading5Char"/>
    <w:uiPriority w:val="9"/>
    <w:semiHidden/>
    <w:unhideWhenUsed/>
    <w:qFormat/>
    <w:rsid w:val="00B10815"/>
    <w:pPr>
      <w:keepNext/>
      <w:keepLines/>
      <w:spacing w:before="80" w:after="40"/>
      <w:outlineLvl w:val="4"/>
    </w:pPr>
    <w:rPr>
      <w:rFonts w:eastAsiaTheme="majorEastAsia" w:cstheme="majorBidi"/>
      <w:color w:val="93181C" w:themeColor="accent1" w:themeShade="BF"/>
    </w:rPr>
  </w:style>
  <w:style w:type="paragraph" w:styleId="Heading6">
    <w:name w:val="heading 6"/>
    <w:basedOn w:val="Normal"/>
    <w:next w:val="Normal"/>
    <w:link w:val="Heading6Char"/>
    <w:uiPriority w:val="9"/>
    <w:semiHidden/>
    <w:unhideWhenUsed/>
    <w:qFormat/>
    <w:rsid w:val="00B108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8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8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8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8A3"/>
    <w:rPr>
      <w:rFonts w:ascii="Arial" w:eastAsiaTheme="majorEastAsia" w:hAnsi="Arial" w:cstheme="majorBidi"/>
      <w:b/>
      <w:color w:val="C52026"/>
      <w:sz w:val="40"/>
      <w:szCs w:val="40"/>
    </w:rPr>
  </w:style>
  <w:style w:type="character" w:customStyle="1" w:styleId="Heading2Char">
    <w:name w:val="Heading 2 Char"/>
    <w:basedOn w:val="DefaultParagraphFont"/>
    <w:link w:val="Heading2"/>
    <w:uiPriority w:val="9"/>
    <w:semiHidden/>
    <w:rsid w:val="00B10815"/>
    <w:rPr>
      <w:rFonts w:asciiTheme="majorHAnsi" w:eastAsiaTheme="majorEastAsia" w:hAnsiTheme="majorHAnsi" w:cstheme="majorBidi"/>
      <w:color w:val="93181C" w:themeColor="accent1" w:themeShade="BF"/>
      <w:sz w:val="32"/>
      <w:szCs w:val="32"/>
    </w:rPr>
  </w:style>
  <w:style w:type="character" w:customStyle="1" w:styleId="Heading3Char">
    <w:name w:val="Heading 3 Char"/>
    <w:basedOn w:val="DefaultParagraphFont"/>
    <w:link w:val="Heading3"/>
    <w:uiPriority w:val="9"/>
    <w:semiHidden/>
    <w:rsid w:val="00B10815"/>
    <w:rPr>
      <w:rFonts w:eastAsiaTheme="majorEastAsia" w:cstheme="majorBidi"/>
      <w:color w:val="93181C" w:themeColor="accent1" w:themeShade="BF"/>
      <w:sz w:val="28"/>
      <w:szCs w:val="28"/>
    </w:rPr>
  </w:style>
  <w:style w:type="character" w:customStyle="1" w:styleId="Heading4Char">
    <w:name w:val="Heading 4 Char"/>
    <w:basedOn w:val="DefaultParagraphFont"/>
    <w:link w:val="Heading4"/>
    <w:uiPriority w:val="9"/>
    <w:semiHidden/>
    <w:rsid w:val="00B10815"/>
    <w:rPr>
      <w:rFonts w:eastAsiaTheme="majorEastAsia" w:cstheme="majorBidi"/>
      <w:i/>
      <w:iCs/>
      <w:color w:val="93181C" w:themeColor="accent1" w:themeShade="BF"/>
    </w:rPr>
  </w:style>
  <w:style w:type="character" w:customStyle="1" w:styleId="Heading5Char">
    <w:name w:val="Heading 5 Char"/>
    <w:basedOn w:val="DefaultParagraphFont"/>
    <w:link w:val="Heading5"/>
    <w:uiPriority w:val="9"/>
    <w:semiHidden/>
    <w:rsid w:val="00B10815"/>
    <w:rPr>
      <w:rFonts w:eastAsiaTheme="majorEastAsia" w:cstheme="majorBidi"/>
      <w:color w:val="93181C" w:themeColor="accent1" w:themeShade="BF"/>
    </w:rPr>
  </w:style>
  <w:style w:type="character" w:customStyle="1" w:styleId="Heading6Char">
    <w:name w:val="Heading 6 Char"/>
    <w:basedOn w:val="DefaultParagraphFont"/>
    <w:link w:val="Heading6"/>
    <w:uiPriority w:val="9"/>
    <w:semiHidden/>
    <w:rsid w:val="00B10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815"/>
    <w:rPr>
      <w:rFonts w:eastAsiaTheme="majorEastAsia" w:cstheme="majorBidi"/>
      <w:color w:val="272727" w:themeColor="text1" w:themeTint="D8"/>
    </w:rPr>
  </w:style>
  <w:style w:type="paragraph" w:styleId="Title">
    <w:name w:val="Title"/>
    <w:basedOn w:val="Normal"/>
    <w:next w:val="Normal"/>
    <w:link w:val="TitleChar"/>
    <w:uiPriority w:val="10"/>
    <w:qFormat/>
    <w:rsid w:val="00B108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8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8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0815"/>
    <w:rPr>
      <w:i/>
      <w:iCs/>
      <w:color w:val="404040" w:themeColor="text1" w:themeTint="BF"/>
    </w:rPr>
  </w:style>
  <w:style w:type="paragraph" w:styleId="ListParagraph">
    <w:name w:val="List Paragraph"/>
    <w:basedOn w:val="Normal"/>
    <w:uiPriority w:val="34"/>
    <w:qFormat/>
    <w:rsid w:val="00363CFA"/>
    <w:pPr>
      <w:contextualSpacing/>
    </w:pPr>
  </w:style>
  <w:style w:type="character" w:styleId="IntenseEmphasis">
    <w:name w:val="Intense Emphasis"/>
    <w:uiPriority w:val="21"/>
    <w:qFormat/>
    <w:rsid w:val="00B10815"/>
    <w:rPr>
      <w:i/>
      <w:iCs/>
      <w:color w:val="93181C" w:themeColor="accent1" w:themeShade="BF"/>
    </w:rPr>
  </w:style>
  <w:style w:type="paragraph" w:styleId="IntenseQuote">
    <w:name w:val="Intense Quote"/>
    <w:basedOn w:val="Normal"/>
    <w:next w:val="Normal"/>
    <w:link w:val="IntenseQuoteChar"/>
    <w:uiPriority w:val="30"/>
    <w:qFormat/>
    <w:rsid w:val="00B10815"/>
    <w:pPr>
      <w:pBdr>
        <w:top w:val="single" w:sz="4" w:space="10" w:color="93181C" w:themeColor="accent1" w:themeShade="BF"/>
        <w:bottom w:val="single" w:sz="4" w:space="10" w:color="93181C" w:themeColor="accent1" w:themeShade="BF"/>
      </w:pBdr>
      <w:spacing w:before="360" w:after="360"/>
      <w:ind w:left="864" w:right="864"/>
      <w:jc w:val="center"/>
    </w:pPr>
    <w:rPr>
      <w:i/>
      <w:iCs/>
      <w:color w:val="93181C" w:themeColor="accent1" w:themeShade="BF"/>
    </w:rPr>
  </w:style>
  <w:style w:type="character" w:customStyle="1" w:styleId="IntenseQuoteChar">
    <w:name w:val="Intense Quote Char"/>
    <w:basedOn w:val="DefaultParagraphFont"/>
    <w:link w:val="IntenseQuote"/>
    <w:uiPriority w:val="30"/>
    <w:rsid w:val="00B10815"/>
    <w:rPr>
      <w:i/>
      <w:iCs/>
      <w:color w:val="93181C" w:themeColor="accent1" w:themeShade="BF"/>
    </w:rPr>
  </w:style>
  <w:style w:type="character" w:styleId="IntenseReference">
    <w:name w:val="Intense Reference"/>
    <w:basedOn w:val="DefaultParagraphFont"/>
    <w:uiPriority w:val="32"/>
    <w:qFormat/>
    <w:rsid w:val="00B10815"/>
    <w:rPr>
      <w:b/>
      <w:bCs/>
      <w:smallCaps/>
      <w:color w:val="93181C" w:themeColor="accent1" w:themeShade="BF"/>
      <w:spacing w:val="5"/>
    </w:rPr>
  </w:style>
  <w:style w:type="paragraph" w:styleId="Caption">
    <w:name w:val="caption"/>
    <w:basedOn w:val="Normal"/>
    <w:next w:val="Normal"/>
    <w:uiPriority w:val="35"/>
    <w:semiHidden/>
    <w:unhideWhenUsed/>
    <w:qFormat/>
    <w:rsid w:val="00B10815"/>
    <w:pPr>
      <w:spacing w:after="200"/>
    </w:pPr>
    <w:rPr>
      <w:i/>
      <w:iCs/>
      <w:color w:val="454545" w:themeColor="text2"/>
      <w:sz w:val="18"/>
      <w:szCs w:val="18"/>
    </w:rPr>
  </w:style>
  <w:style w:type="character" w:styleId="Strong">
    <w:name w:val="Strong"/>
    <w:basedOn w:val="DefaultParagraphFont"/>
    <w:uiPriority w:val="22"/>
    <w:qFormat/>
    <w:rsid w:val="00B10815"/>
    <w:rPr>
      <w:b/>
      <w:bCs/>
    </w:rPr>
  </w:style>
  <w:style w:type="character" w:styleId="Emphasis">
    <w:name w:val="Emphasis"/>
    <w:uiPriority w:val="20"/>
    <w:qFormat/>
    <w:rsid w:val="00B10815"/>
    <w:rPr>
      <w:i/>
      <w:iCs/>
    </w:rPr>
  </w:style>
  <w:style w:type="paragraph" w:styleId="NoSpacing">
    <w:name w:val="No Spacing"/>
    <w:basedOn w:val="Normal"/>
    <w:link w:val="NoSpacingChar"/>
    <w:uiPriority w:val="1"/>
    <w:qFormat/>
    <w:rsid w:val="00B10815"/>
  </w:style>
  <w:style w:type="character" w:styleId="SubtleEmphasis">
    <w:name w:val="Subtle Emphasis"/>
    <w:uiPriority w:val="19"/>
    <w:qFormat/>
    <w:rsid w:val="00B10815"/>
    <w:rPr>
      <w:i/>
      <w:iCs/>
      <w:color w:val="404040" w:themeColor="text1" w:themeTint="BF"/>
    </w:rPr>
  </w:style>
  <w:style w:type="character" w:styleId="SubtleReference">
    <w:name w:val="Subtle Reference"/>
    <w:uiPriority w:val="31"/>
    <w:qFormat/>
    <w:rsid w:val="00B10815"/>
    <w:rPr>
      <w:smallCaps/>
      <w:color w:val="5A5A5A" w:themeColor="text1" w:themeTint="A5"/>
    </w:rPr>
  </w:style>
  <w:style w:type="character" w:styleId="BookTitle">
    <w:name w:val="Book Title"/>
    <w:basedOn w:val="DefaultParagraphFont"/>
    <w:uiPriority w:val="33"/>
    <w:qFormat/>
    <w:rsid w:val="00B10815"/>
    <w:rPr>
      <w:b/>
      <w:bCs/>
      <w:i/>
      <w:iCs/>
      <w:spacing w:val="5"/>
    </w:rPr>
  </w:style>
  <w:style w:type="paragraph" w:styleId="TOCHeading">
    <w:name w:val="TOC Heading"/>
    <w:basedOn w:val="Heading1"/>
    <w:next w:val="Normal"/>
    <w:uiPriority w:val="39"/>
    <w:semiHidden/>
    <w:unhideWhenUsed/>
    <w:qFormat/>
    <w:rsid w:val="00B10815"/>
    <w:pPr>
      <w:spacing w:before="240" w:after="0"/>
      <w:outlineLvl w:val="9"/>
    </w:pPr>
    <w:rPr>
      <w:sz w:val="32"/>
      <w:szCs w:val="32"/>
    </w:rPr>
  </w:style>
  <w:style w:type="character" w:customStyle="1" w:styleId="NoSpacingChar">
    <w:name w:val="No Spacing Char"/>
    <w:basedOn w:val="DefaultParagraphFont"/>
    <w:link w:val="NoSpacing"/>
    <w:uiPriority w:val="1"/>
    <w:rsid w:val="00B10815"/>
  </w:style>
  <w:style w:type="paragraph" w:customStyle="1" w:styleId="PersonalName">
    <w:name w:val="Personal Name"/>
    <w:basedOn w:val="Title"/>
    <w:rsid w:val="00B10815"/>
    <w:rPr>
      <w:b/>
      <w:caps/>
      <w:color w:val="000000"/>
      <w:sz w:val="28"/>
      <w:szCs w:val="28"/>
    </w:rPr>
  </w:style>
  <w:style w:type="table" w:styleId="TableGrid">
    <w:name w:val="Table Grid"/>
    <w:basedOn w:val="TableNormal"/>
    <w:uiPriority w:val="39"/>
    <w:rsid w:val="00B10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0815"/>
    <w:pPr>
      <w:spacing w:before="100" w:beforeAutospacing="1" w:after="100" w:afterAutospacing="1"/>
    </w:pPr>
    <w:rPr>
      <w:rFonts w:ascii="Times New Roman" w:eastAsia="Times New Roman" w:hAnsi="Times New Roman" w:cs="Times New Roman"/>
      <w:kern w:val="0"/>
      <w:lang w:eastAsia="en-GB"/>
      <w14:ligatures w14:val="none"/>
    </w:rPr>
  </w:style>
  <w:style w:type="table" w:styleId="GridTable5Dark-Accent1">
    <w:name w:val="Grid Table 5 Dark Accent 1"/>
    <w:basedOn w:val="TableNormal"/>
    <w:uiPriority w:val="50"/>
    <w:rsid w:val="00543047"/>
    <w:rPr>
      <w:rFonts w:ascii="Arial" w:hAnsi="Arial"/>
      <w:sz w:val="20"/>
    </w:rPr>
    <w:tblPr>
      <w:tblStyleRowBandSize w:val="1"/>
      <w:tblStyleColBandSize w:val="1"/>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auto"/>
      <w:vAlign w:val="center"/>
    </w:tcPr>
    <w:tblStylePr w:type="firstRow">
      <w:rPr>
        <w:rFonts w:ascii="Arial" w:hAnsi="Arial"/>
        <w:b/>
        <w:color w:val="FFFFFF" w:themeColor="background1"/>
        <w:sz w:val="22"/>
      </w:rPr>
      <w:tblPr/>
      <w:tcPr>
        <w:shd w:val="clear" w:color="auto" w:fill="C52026"/>
      </w:tcPr>
    </w:tblStylePr>
    <w:tblStylePr w:type="lastRow">
      <w:rPr>
        <w:b/>
        <w:bCs/>
        <w:color w:val="auto"/>
      </w:rPr>
    </w:tblStylePr>
    <w:tblStylePr w:type="firstCol">
      <w:rPr>
        <w:rFonts w:ascii="Arial" w:hAnsi="Arial"/>
        <w:b/>
        <w:color w:val="FFFFFF" w:themeColor="background1"/>
        <w:sz w:val="22"/>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52026" w:themeFill="accent1"/>
      </w:tcPr>
    </w:tblStylePr>
    <w:tblStylePr w:type="lastCol">
      <w:rPr>
        <w:b w:val="0"/>
        <w:bCs/>
        <w:color w:val="000000" w:themeColor="text1"/>
      </w:rPr>
    </w:tblStylePr>
    <w:tblStylePr w:type="band1Vert">
      <w:pPr>
        <w:jc w:val="left"/>
      </w:pPr>
      <w:rPr>
        <w:rFonts w:ascii="Arial" w:hAnsi="Arial"/>
        <w:sz w:val="20"/>
      </w:rPr>
      <w:tblPr/>
      <w:tcPr>
        <w:vAlign w:val="top"/>
      </w:tcPr>
    </w:tblStylePr>
    <w:tblStylePr w:type="band2Vert">
      <w:pPr>
        <w:jc w:val="left"/>
      </w:pPr>
      <w:rPr>
        <w:rFonts w:ascii="Arial" w:hAnsi="Arial"/>
        <w:b/>
        <w:color w:val="FFFFFF" w:themeColor="background1"/>
        <w:sz w:val="20"/>
      </w:rPr>
      <w:tblPr/>
      <w:tcPr>
        <w:shd w:val="clear" w:color="auto" w:fill="C52026"/>
        <w:vAlign w:val="top"/>
      </w:tcPr>
    </w:tblStylePr>
    <w:tblStylePr w:type="band1Horz">
      <w:rPr>
        <w:rFonts w:ascii="Arial" w:hAnsi="Arial"/>
      </w:rPr>
    </w:tblStylePr>
    <w:tblStylePr w:type="band2Horz">
      <w:rPr>
        <w:rFonts w:ascii="Arial" w:hAnsi="Arial"/>
      </w:rPr>
    </w:tblStylePr>
    <w:tblStylePr w:type="swCell">
      <w:rPr>
        <w:color w:val="FFFFFF" w:themeColor="background1"/>
      </w:rPr>
    </w:tblStylePr>
  </w:style>
  <w:style w:type="table" w:styleId="GridTable4-Accent1">
    <w:name w:val="Grid Table 4 Accent 1"/>
    <w:basedOn w:val="TableNormal"/>
    <w:uiPriority w:val="49"/>
    <w:rsid w:val="00D32406"/>
    <w:rPr>
      <w:rFonts w:ascii="Arial" w:hAnsi="Arial"/>
      <w:sz w:val="22"/>
    </w:rPr>
    <w:tblPr>
      <w:tblStyleRowBandSize w:val="1"/>
      <w:tblStyleColBandSize w:val="1"/>
      <w:tblBorders>
        <w:top w:val="single" w:sz="6" w:space="0" w:color="C52026"/>
      </w:tblBorders>
    </w:tblPr>
    <w:tcPr>
      <w:shd w:val="clear" w:color="auto" w:fill="FFFFFF" w:themeFill="background1"/>
    </w:tcPr>
    <w:tblStylePr w:type="firstRow">
      <w:rPr>
        <w:b w:val="0"/>
        <w:bCs/>
        <w:color w:val="000000" w:themeColor="text1"/>
      </w:rPr>
    </w:tblStylePr>
    <w:tblStylePr w:type="lastRow">
      <w:rPr>
        <w:b/>
        <w:bCs/>
      </w:rPr>
      <w:tblPr/>
      <w:tcPr>
        <w:tcBorders>
          <w:top w:val="double" w:sz="4" w:space="0" w:color="C52026" w:themeColor="accent1"/>
        </w:tcBorders>
      </w:tcPr>
    </w:tblStylePr>
    <w:tblStylePr w:type="firstCol">
      <w:rPr>
        <w:rFonts w:ascii="Arial" w:hAnsi="Arial"/>
        <w:b w:val="0"/>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52026"/>
      </w:tcPr>
    </w:tblStylePr>
    <w:tblStylePr w:type="lastCol">
      <w:rPr>
        <w:b w:val="0"/>
        <w:bCs/>
      </w:rPr>
    </w:tblStylePr>
    <w:tblStylePr w:type="band1Horz">
      <w:rPr>
        <w:color w:val="000000" w:themeColor="text1"/>
      </w:rPr>
      <w:tblPr/>
      <w:tcPr>
        <w:shd w:val="clear" w:color="auto" w:fill="FFFFFF" w:themeFill="background1"/>
      </w:tcPr>
    </w:tblStylePr>
  </w:style>
  <w:style w:type="table" w:styleId="ListTable7ColourfulAccent1">
    <w:name w:val="List Table 7 Colorful Accent 1"/>
    <w:basedOn w:val="TableNormal"/>
    <w:uiPriority w:val="52"/>
    <w:rsid w:val="00B10815"/>
    <w:rPr>
      <w:color w:val="9318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520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520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520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52026" w:themeColor="accent1"/>
        </w:tcBorders>
        <w:shd w:val="clear" w:color="auto" w:fill="FFFFFF" w:themeFill="background1"/>
      </w:tcPr>
    </w:tblStylePr>
    <w:tblStylePr w:type="band1Vert">
      <w:tblPr/>
      <w:tcPr>
        <w:shd w:val="clear" w:color="auto" w:fill="F7CECF" w:themeFill="accent1" w:themeFillTint="33"/>
      </w:tcPr>
    </w:tblStylePr>
    <w:tblStylePr w:type="band1Horz">
      <w:tblPr/>
      <w:tcPr>
        <w:shd w:val="clear" w:color="auto" w:fill="F7CE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
    <w:name w:val="Grid Table 5 Dark"/>
    <w:basedOn w:val="TableNormal"/>
    <w:uiPriority w:val="50"/>
    <w:rsid w:val="00CB15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6">
    <w:name w:val="Grid Table 4 Accent 6"/>
    <w:basedOn w:val="TableNormal"/>
    <w:uiPriority w:val="49"/>
    <w:rsid w:val="00CB15A3"/>
    <w:tblPr>
      <w:tblStyleRowBandSize w:val="1"/>
      <w:tblStyleColBandSize w:val="1"/>
      <w:tblBorders>
        <w:top w:val="single" w:sz="4" w:space="0" w:color="F6B474" w:themeColor="accent6" w:themeTint="99"/>
        <w:left w:val="single" w:sz="4" w:space="0" w:color="F6B474" w:themeColor="accent6" w:themeTint="99"/>
        <w:bottom w:val="single" w:sz="4" w:space="0" w:color="F6B474" w:themeColor="accent6" w:themeTint="99"/>
        <w:right w:val="single" w:sz="4" w:space="0" w:color="F6B474" w:themeColor="accent6" w:themeTint="99"/>
        <w:insideH w:val="single" w:sz="4" w:space="0" w:color="F6B474" w:themeColor="accent6" w:themeTint="99"/>
        <w:insideV w:val="single" w:sz="4" w:space="0" w:color="F6B474" w:themeColor="accent6" w:themeTint="99"/>
      </w:tblBorders>
    </w:tblPr>
    <w:tblStylePr w:type="firstRow">
      <w:rPr>
        <w:b/>
        <w:bCs/>
        <w:color w:val="FFFFFF" w:themeColor="background1"/>
      </w:rPr>
      <w:tblPr/>
      <w:tcPr>
        <w:tcBorders>
          <w:top w:val="single" w:sz="4" w:space="0" w:color="F18318" w:themeColor="accent6"/>
          <w:left w:val="single" w:sz="4" w:space="0" w:color="F18318" w:themeColor="accent6"/>
          <w:bottom w:val="single" w:sz="4" w:space="0" w:color="F18318" w:themeColor="accent6"/>
          <w:right w:val="single" w:sz="4" w:space="0" w:color="F18318" w:themeColor="accent6"/>
          <w:insideH w:val="nil"/>
          <w:insideV w:val="nil"/>
        </w:tcBorders>
        <w:shd w:val="clear" w:color="auto" w:fill="F18318" w:themeFill="accent6"/>
      </w:tcPr>
    </w:tblStylePr>
    <w:tblStylePr w:type="lastRow">
      <w:rPr>
        <w:b/>
        <w:bCs/>
      </w:rPr>
      <w:tblPr/>
      <w:tcPr>
        <w:tcBorders>
          <w:top w:val="double" w:sz="4" w:space="0" w:color="F18318" w:themeColor="accent6"/>
        </w:tcBorders>
      </w:tcPr>
    </w:tblStylePr>
    <w:tblStylePr w:type="firstCol">
      <w:rPr>
        <w:b/>
        <w:bCs/>
      </w:rPr>
    </w:tblStylePr>
    <w:tblStylePr w:type="lastCol">
      <w:rPr>
        <w:b/>
        <w:bCs/>
      </w:rPr>
    </w:tblStylePr>
    <w:tblStylePr w:type="band1Vert">
      <w:tblPr/>
      <w:tcPr>
        <w:shd w:val="clear" w:color="auto" w:fill="FCE6D0" w:themeFill="accent6" w:themeFillTint="33"/>
      </w:tcPr>
    </w:tblStylePr>
    <w:tblStylePr w:type="band1Horz">
      <w:tblPr/>
      <w:tcPr>
        <w:shd w:val="clear" w:color="auto" w:fill="FCE6D0" w:themeFill="accent6" w:themeFillTint="33"/>
      </w:tcPr>
    </w:tblStylePr>
  </w:style>
  <w:style w:type="table" w:styleId="GridTable5Dark-Accent2">
    <w:name w:val="Grid Table 5 Dark Accent 2"/>
    <w:basedOn w:val="TableNormal"/>
    <w:uiPriority w:val="50"/>
    <w:rsid w:val="003340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3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78C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78C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78C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78C3" w:themeFill="accent2"/>
      </w:tcPr>
    </w:tblStylePr>
    <w:tblStylePr w:type="band1Vert">
      <w:tblPr/>
      <w:tcPr>
        <w:shd w:val="clear" w:color="auto" w:fill="B1C8E7" w:themeFill="accent2" w:themeFillTint="66"/>
      </w:tcPr>
    </w:tblStylePr>
    <w:tblStylePr w:type="band1Horz">
      <w:tblPr/>
      <w:tcPr>
        <w:shd w:val="clear" w:color="auto" w:fill="B1C8E7" w:themeFill="accent2" w:themeFillTint="66"/>
      </w:tcPr>
    </w:tblStylePr>
  </w:style>
  <w:style w:type="table" w:styleId="GridTable4-Accent5">
    <w:name w:val="Grid Table 4 Accent 5"/>
    <w:basedOn w:val="TableNormal"/>
    <w:uiPriority w:val="49"/>
    <w:rsid w:val="00334068"/>
    <w:tblPr>
      <w:tblStyleRowBandSize w:val="1"/>
      <w:tblStyleColBandSize w:val="1"/>
      <w:tblBorders>
        <w:top w:val="single" w:sz="4" w:space="0" w:color="EA787C" w:themeColor="accent5" w:themeTint="99"/>
        <w:left w:val="single" w:sz="4" w:space="0" w:color="EA787C" w:themeColor="accent5" w:themeTint="99"/>
        <w:bottom w:val="single" w:sz="4" w:space="0" w:color="EA787C" w:themeColor="accent5" w:themeTint="99"/>
        <w:right w:val="single" w:sz="4" w:space="0" w:color="EA787C" w:themeColor="accent5" w:themeTint="99"/>
        <w:insideH w:val="single" w:sz="4" w:space="0" w:color="EA787C" w:themeColor="accent5" w:themeTint="99"/>
        <w:insideV w:val="single" w:sz="4" w:space="0" w:color="EA787C" w:themeColor="accent5" w:themeTint="99"/>
      </w:tblBorders>
    </w:tblPr>
    <w:tblStylePr w:type="firstRow">
      <w:rPr>
        <w:b/>
        <w:bCs/>
        <w:color w:val="FFFFFF" w:themeColor="background1"/>
      </w:rPr>
      <w:tblPr/>
      <w:tcPr>
        <w:tcBorders>
          <w:top w:val="single" w:sz="4" w:space="0" w:color="DA2228" w:themeColor="accent5"/>
          <w:left w:val="single" w:sz="4" w:space="0" w:color="DA2228" w:themeColor="accent5"/>
          <w:bottom w:val="single" w:sz="4" w:space="0" w:color="DA2228" w:themeColor="accent5"/>
          <w:right w:val="single" w:sz="4" w:space="0" w:color="DA2228" w:themeColor="accent5"/>
          <w:insideH w:val="nil"/>
          <w:insideV w:val="nil"/>
        </w:tcBorders>
        <w:shd w:val="clear" w:color="auto" w:fill="DA2228" w:themeFill="accent5"/>
      </w:tcPr>
    </w:tblStylePr>
    <w:tblStylePr w:type="lastRow">
      <w:rPr>
        <w:b/>
        <w:bCs/>
      </w:rPr>
      <w:tblPr/>
      <w:tcPr>
        <w:tcBorders>
          <w:top w:val="double" w:sz="4" w:space="0" w:color="DA2228" w:themeColor="accent5"/>
        </w:tcBorders>
      </w:tcPr>
    </w:tblStylePr>
    <w:tblStylePr w:type="firstCol">
      <w:rPr>
        <w:b/>
        <w:bCs/>
      </w:rPr>
    </w:tblStylePr>
    <w:tblStylePr w:type="lastCol">
      <w:rPr>
        <w:b/>
        <w:bCs/>
      </w:rPr>
    </w:tblStylePr>
    <w:tblStylePr w:type="band1Vert">
      <w:tblPr/>
      <w:tcPr>
        <w:shd w:val="clear" w:color="auto" w:fill="F8D2D3" w:themeFill="accent5" w:themeFillTint="33"/>
      </w:tcPr>
    </w:tblStylePr>
    <w:tblStylePr w:type="band1Horz">
      <w:tblPr/>
      <w:tcPr>
        <w:shd w:val="clear" w:color="auto" w:fill="F8D2D3" w:themeFill="accent5" w:themeFillTint="33"/>
      </w:tcPr>
    </w:tblStylePr>
  </w:style>
  <w:style w:type="table" w:styleId="GridTable2-Accent1">
    <w:name w:val="Grid Table 2 Accent 1"/>
    <w:basedOn w:val="TableNormal"/>
    <w:uiPriority w:val="47"/>
    <w:rsid w:val="00B44647"/>
    <w:tblPr>
      <w:tblStyleRowBandSize w:val="1"/>
      <w:tblStyleColBandSize w:val="1"/>
      <w:tblBorders>
        <w:top w:val="single" w:sz="2" w:space="0" w:color="E76D72" w:themeColor="accent1" w:themeTint="99"/>
        <w:bottom w:val="single" w:sz="2" w:space="0" w:color="E76D72" w:themeColor="accent1" w:themeTint="99"/>
        <w:insideH w:val="single" w:sz="2" w:space="0" w:color="E76D72" w:themeColor="accent1" w:themeTint="99"/>
        <w:insideV w:val="single" w:sz="2" w:space="0" w:color="E76D72" w:themeColor="accent1" w:themeTint="99"/>
      </w:tblBorders>
    </w:tblPr>
    <w:tblStylePr w:type="firstRow">
      <w:rPr>
        <w:b/>
        <w:bCs/>
      </w:rPr>
      <w:tblPr/>
      <w:tcPr>
        <w:tcBorders>
          <w:top w:val="nil"/>
          <w:bottom w:val="single" w:sz="12" w:space="0" w:color="E76D72" w:themeColor="accent1" w:themeTint="99"/>
          <w:insideH w:val="nil"/>
          <w:insideV w:val="nil"/>
        </w:tcBorders>
        <w:shd w:val="clear" w:color="auto" w:fill="FFFFFF" w:themeFill="background1"/>
      </w:tcPr>
    </w:tblStylePr>
    <w:tblStylePr w:type="lastRow">
      <w:rPr>
        <w:b/>
        <w:bCs/>
      </w:rPr>
      <w:tblPr/>
      <w:tcPr>
        <w:tcBorders>
          <w:top w:val="double" w:sz="2" w:space="0" w:color="E76D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ECF" w:themeFill="accent1" w:themeFillTint="33"/>
      </w:tcPr>
    </w:tblStylePr>
    <w:tblStylePr w:type="band1Horz">
      <w:tblPr/>
      <w:tcPr>
        <w:shd w:val="clear" w:color="auto" w:fill="F7CECF" w:themeFill="accent1" w:themeFillTint="33"/>
      </w:tcPr>
    </w:tblStylePr>
  </w:style>
  <w:style w:type="table" w:styleId="GridTable1Light-Accent1">
    <w:name w:val="Grid Table 1 Light Accent 1"/>
    <w:basedOn w:val="TableNormal"/>
    <w:uiPriority w:val="46"/>
    <w:rsid w:val="00B44647"/>
    <w:tblPr>
      <w:tblStyleRowBandSize w:val="1"/>
      <w:tblStyleColBandSize w:val="1"/>
      <w:tblBorders>
        <w:top w:val="single" w:sz="4" w:space="0" w:color="EF9EA0" w:themeColor="accent1" w:themeTint="66"/>
        <w:left w:val="single" w:sz="4" w:space="0" w:color="EF9EA0" w:themeColor="accent1" w:themeTint="66"/>
        <w:bottom w:val="single" w:sz="4" w:space="0" w:color="EF9EA0" w:themeColor="accent1" w:themeTint="66"/>
        <w:right w:val="single" w:sz="4" w:space="0" w:color="EF9EA0" w:themeColor="accent1" w:themeTint="66"/>
        <w:insideH w:val="single" w:sz="4" w:space="0" w:color="EF9EA0" w:themeColor="accent1" w:themeTint="66"/>
        <w:insideV w:val="single" w:sz="4" w:space="0" w:color="EF9EA0" w:themeColor="accent1" w:themeTint="66"/>
      </w:tblBorders>
    </w:tblPr>
    <w:tblStylePr w:type="firstRow">
      <w:rPr>
        <w:b/>
        <w:bCs/>
      </w:rPr>
      <w:tblPr/>
      <w:tcPr>
        <w:tcBorders>
          <w:bottom w:val="single" w:sz="12" w:space="0" w:color="E76D72" w:themeColor="accent1" w:themeTint="99"/>
        </w:tcBorders>
      </w:tcPr>
    </w:tblStylePr>
    <w:tblStylePr w:type="lastRow">
      <w:rPr>
        <w:b/>
        <w:bCs/>
      </w:rPr>
      <w:tblPr/>
      <w:tcPr>
        <w:tcBorders>
          <w:top w:val="double" w:sz="2" w:space="0" w:color="E76D72" w:themeColor="accent1" w:themeTint="99"/>
        </w:tcBorders>
      </w:tcPr>
    </w:tblStylePr>
    <w:tblStylePr w:type="firstCol">
      <w:rPr>
        <w:b/>
        <w:bCs/>
      </w:rPr>
    </w:tblStylePr>
    <w:tblStylePr w:type="lastCol">
      <w:rPr>
        <w:b/>
        <w:bCs/>
      </w:rPr>
    </w:tblStylePr>
  </w:style>
  <w:style w:type="table" w:styleId="ListTable6ColourfulAccent1">
    <w:name w:val="List Table 6 Colorful Accent 1"/>
    <w:basedOn w:val="TableNormal"/>
    <w:uiPriority w:val="51"/>
    <w:rsid w:val="00B44647"/>
    <w:rPr>
      <w:color w:val="93181C" w:themeColor="accent1" w:themeShade="BF"/>
    </w:rPr>
    <w:tblPr>
      <w:tblStyleRowBandSize w:val="1"/>
      <w:tblStyleColBandSize w:val="1"/>
      <w:tblBorders>
        <w:top w:val="single" w:sz="4" w:space="0" w:color="C52026" w:themeColor="accent1"/>
        <w:bottom w:val="single" w:sz="4" w:space="0" w:color="C52026" w:themeColor="accent1"/>
      </w:tblBorders>
    </w:tblPr>
    <w:tblStylePr w:type="firstRow">
      <w:rPr>
        <w:b/>
        <w:bCs/>
      </w:rPr>
      <w:tblPr/>
      <w:tcPr>
        <w:tcBorders>
          <w:bottom w:val="single" w:sz="4" w:space="0" w:color="C52026" w:themeColor="accent1"/>
        </w:tcBorders>
      </w:tcPr>
    </w:tblStylePr>
    <w:tblStylePr w:type="lastRow">
      <w:rPr>
        <w:b/>
        <w:bCs/>
      </w:rPr>
      <w:tblPr/>
      <w:tcPr>
        <w:tcBorders>
          <w:top w:val="double" w:sz="4" w:space="0" w:color="C52026" w:themeColor="accent1"/>
        </w:tcBorders>
      </w:tcPr>
    </w:tblStylePr>
    <w:tblStylePr w:type="firstCol">
      <w:rPr>
        <w:b/>
        <w:bCs/>
      </w:rPr>
    </w:tblStylePr>
    <w:tblStylePr w:type="lastCol">
      <w:rPr>
        <w:b/>
        <w:bCs/>
      </w:rPr>
    </w:tblStylePr>
    <w:tblStylePr w:type="band1Vert">
      <w:tblPr/>
      <w:tcPr>
        <w:shd w:val="clear" w:color="auto" w:fill="F7CECF" w:themeFill="accent1" w:themeFillTint="33"/>
      </w:tcPr>
    </w:tblStylePr>
    <w:tblStylePr w:type="band1Horz">
      <w:tblPr/>
      <w:tcPr>
        <w:shd w:val="clear" w:color="auto" w:fill="F7CECF" w:themeFill="accent1" w:themeFillTint="33"/>
      </w:tcPr>
    </w:tblStylePr>
  </w:style>
  <w:style w:type="paragraph" w:styleId="Header">
    <w:name w:val="header"/>
    <w:basedOn w:val="Normal"/>
    <w:link w:val="HeaderChar"/>
    <w:uiPriority w:val="99"/>
    <w:unhideWhenUsed/>
    <w:rsid w:val="00363CFA"/>
    <w:pPr>
      <w:tabs>
        <w:tab w:val="center" w:pos="4513"/>
        <w:tab w:val="right" w:pos="9026"/>
      </w:tabs>
      <w:spacing w:before="0" w:after="0"/>
    </w:pPr>
  </w:style>
  <w:style w:type="character" w:customStyle="1" w:styleId="HeaderChar">
    <w:name w:val="Header Char"/>
    <w:basedOn w:val="DefaultParagraphFont"/>
    <w:link w:val="Header"/>
    <w:uiPriority w:val="99"/>
    <w:rsid w:val="00363CFA"/>
    <w:rPr>
      <w:rFonts w:ascii="Arial" w:hAnsi="Arial"/>
      <w:sz w:val="20"/>
    </w:rPr>
  </w:style>
  <w:style w:type="paragraph" w:styleId="Footer">
    <w:name w:val="footer"/>
    <w:basedOn w:val="Normal"/>
    <w:link w:val="FooterChar"/>
    <w:uiPriority w:val="99"/>
    <w:unhideWhenUsed/>
    <w:rsid w:val="00363CFA"/>
    <w:pPr>
      <w:tabs>
        <w:tab w:val="center" w:pos="4513"/>
        <w:tab w:val="right" w:pos="9026"/>
      </w:tabs>
      <w:spacing w:before="0" w:after="0"/>
    </w:pPr>
  </w:style>
  <w:style w:type="character" w:customStyle="1" w:styleId="FooterChar">
    <w:name w:val="Footer Char"/>
    <w:basedOn w:val="DefaultParagraphFont"/>
    <w:link w:val="Footer"/>
    <w:uiPriority w:val="99"/>
    <w:rsid w:val="00363CF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6980">
      <w:bodyDiv w:val="1"/>
      <w:marLeft w:val="0"/>
      <w:marRight w:val="0"/>
      <w:marTop w:val="0"/>
      <w:marBottom w:val="0"/>
      <w:divBdr>
        <w:top w:val="none" w:sz="0" w:space="0" w:color="auto"/>
        <w:left w:val="none" w:sz="0" w:space="0" w:color="auto"/>
        <w:bottom w:val="none" w:sz="0" w:space="0" w:color="auto"/>
        <w:right w:val="none" w:sz="0" w:space="0" w:color="auto"/>
      </w:divBdr>
      <w:divsChild>
        <w:div w:id="778794856">
          <w:marLeft w:val="0"/>
          <w:marRight w:val="0"/>
          <w:marTop w:val="0"/>
          <w:marBottom w:val="0"/>
          <w:divBdr>
            <w:top w:val="none" w:sz="0" w:space="0" w:color="auto"/>
            <w:left w:val="none" w:sz="0" w:space="0" w:color="auto"/>
            <w:bottom w:val="none" w:sz="0" w:space="0" w:color="auto"/>
            <w:right w:val="none" w:sz="0" w:space="0" w:color="auto"/>
          </w:divBdr>
          <w:divsChild>
            <w:div w:id="120735433">
              <w:marLeft w:val="0"/>
              <w:marRight w:val="0"/>
              <w:marTop w:val="0"/>
              <w:marBottom w:val="0"/>
              <w:divBdr>
                <w:top w:val="none" w:sz="0" w:space="0" w:color="auto"/>
                <w:left w:val="none" w:sz="0" w:space="0" w:color="auto"/>
                <w:bottom w:val="none" w:sz="0" w:space="0" w:color="auto"/>
                <w:right w:val="none" w:sz="0" w:space="0" w:color="auto"/>
              </w:divBdr>
              <w:divsChild>
                <w:div w:id="11333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797750">
      <w:bodyDiv w:val="1"/>
      <w:marLeft w:val="0"/>
      <w:marRight w:val="0"/>
      <w:marTop w:val="0"/>
      <w:marBottom w:val="0"/>
      <w:divBdr>
        <w:top w:val="none" w:sz="0" w:space="0" w:color="auto"/>
        <w:left w:val="none" w:sz="0" w:space="0" w:color="auto"/>
        <w:bottom w:val="none" w:sz="0" w:space="0" w:color="auto"/>
        <w:right w:val="none" w:sz="0" w:space="0" w:color="auto"/>
      </w:divBdr>
      <w:divsChild>
        <w:div w:id="1591355045">
          <w:marLeft w:val="0"/>
          <w:marRight w:val="0"/>
          <w:marTop w:val="0"/>
          <w:marBottom w:val="0"/>
          <w:divBdr>
            <w:top w:val="none" w:sz="0" w:space="0" w:color="auto"/>
            <w:left w:val="none" w:sz="0" w:space="0" w:color="auto"/>
            <w:bottom w:val="none" w:sz="0" w:space="0" w:color="auto"/>
            <w:right w:val="none" w:sz="0" w:space="0" w:color="auto"/>
          </w:divBdr>
          <w:divsChild>
            <w:div w:id="1620993220">
              <w:marLeft w:val="0"/>
              <w:marRight w:val="0"/>
              <w:marTop w:val="0"/>
              <w:marBottom w:val="0"/>
              <w:divBdr>
                <w:top w:val="none" w:sz="0" w:space="0" w:color="auto"/>
                <w:left w:val="none" w:sz="0" w:space="0" w:color="auto"/>
                <w:bottom w:val="none" w:sz="0" w:space="0" w:color="auto"/>
                <w:right w:val="none" w:sz="0" w:space="0" w:color="auto"/>
              </w:divBdr>
              <w:divsChild>
                <w:div w:id="1601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3554">
      <w:bodyDiv w:val="1"/>
      <w:marLeft w:val="0"/>
      <w:marRight w:val="0"/>
      <w:marTop w:val="0"/>
      <w:marBottom w:val="0"/>
      <w:divBdr>
        <w:top w:val="none" w:sz="0" w:space="0" w:color="auto"/>
        <w:left w:val="none" w:sz="0" w:space="0" w:color="auto"/>
        <w:bottom w:val="none" w:sz="0" w:space="0" w:color="auto"/>
        <w:right w:val="none" w:sz="0" w:space="0" w:color="auto"/>
      </w:divBdr>
      <w:divsChild>
        <w:div w:id="1685210608">
          <w:marLeft w:val="0"/>
          <w:marRight w:val="0"/>
          <w:marTop w:val="0"/>
          <w:marBottom w:val="0"/>
          <w:divBdr>
            <w:top w:val="none" w:sz="0" w:space="0" w:color="auto"/>
            <w:left w:val="none" w:sz="0" w:space="0" w:color="auto"/>
            <w:bottom w:val="none" w:sz="0" w:space="0" w:color="auto"/>
            <w:right w:val="none" w:sz="0" w:space="0" w:color="auto"/>
          </w:divBdr>
          <w:divsChild>
            <w:div w:id="229459702">
              <w:marLeft w:val="0"/>
              <w:marRight w:val="0"/>
              <w:marTop w:val="0"/>
              <w:marBottom w:val="0"/>
              <w:divBdr>
                <w:top w:val="none" w:sz="0" w:space="0" w:color="auto"/>
                <w:left w:val="none" w:sz="0" w:space="0" w:color="auto"/>
                <w:bottom w:val="none" w:sz="0" w:space="0" w:color="auto"/>
                <w:right w:val="none" w:sz="0" w:space="0" w:color="auto"/>
              </w:divBdr>
              <w:divsChild>
                <w:div w:id="14351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55432">
      <w:bodyDiv w:val="1"/>
      <w:marLeft w:val="0"/>
      <w:marRight w:val="0"/>
      <w:marTop w:val="0"/>
      <w:marBottom w:val="0"/>
      <w:divBdr>
        <w:top w:val="none" w:sz="0" w:space="0" w:color="auto"/>
        <w:left w:val="none" w:sz="0" w:space="0" w:color="auto"/>
        <w:bottom w:val="none" w:sz="0" w:space="0" w:color="auto"/>
        <w:right w:val="none" w:sz="0" w:space="0" w:color="auto"/>
      </w:divBdr>
      <w:divsChild>
        <w:div w:id="1063720999">
          <w:marLeft w:val="0"/>
          <w:marRight w:val="0"/>
          <w:marTop w:val="0"/>
          <w:marBottom w:val="0"/>
          <w:divBdr>
            <w:top w:val="none" w:sz="0" w:space="0" w:color="auto"/>
            <w:left w:val="none" w:sz="0" w:space="0" w:color="auto"/>
            <w:bottom w:val="none" w:sz="0" w:space="0" w:color="auto"/>
            <w:right w:val="none" w:sz="0" w:space="0" w:color="auto"/>
          </w:divBdr>
          <w:divsChild>
            <w:div w:id="133524916">
              <w:marLeft w:val="0"/>
              <w:marRight w:val="0"/>
              <w:marTop w:val="0"/>
              <w:marBottom w:val="0"/>
              <w:divBdr>
                <w:top w:val="none" w:sz="0" w:space="0" w:color="auto"/>
                <w:left w:val="none" w:sz="0" w:space="0" w:color="auto"/>
                <w:bottom w:val="none" w:sz="0" w:space="0" w:color="auto"/>
                <w:right w:val="none" w:sz="0" w:space="0" w:color="auto"/>
              </w:divBdr>
              <w:divsChild>
                <w:div w:id="935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1825">
      <w:bodyDiv w:val="1"/>
      <w:marLeft w:val="0"/>
      <w:marRight w:val="0"/>
      <w:marTop w:val="0"/>
      <w:marBottom w:val="0"/>
      <w:divBdr>
        <w:top w:val="none" w:sz="0" w:space="0" w:color="auto"/>
        <w:left w:val="none" w:sz="0" w:space="0" w:color="auto"/>
        <w:bottom w:val="none" w:sz="0" w:space="0" w:color="auto"/>
        <w:right w:val="none" w:sz="0" w:space="0" w:color="auto"/>
      </w:divBdr>
      <w:divsChild>
        <w:div w:id="291985228">
          <w:marLeft w:val="0"/>
          <w:marRight w:val="0"/>
          <w:marTop w:val="0"/>
          <w:marBottom w:val="0"/>
          <w:divBdr>
            <w:top w:val="none" w:sz="0" w:space="0" w:color="auto"/>
            <w:left w:val="none" w:sz="0" w:space="0" w:color="auto"/>
            <w:bottom w:val="none" w:sz="0" w:space="0" w:color="auto"/>
            <w:right w:val="none" w:sz="0" w:space="0" w:color="auto"/>
          </w:divBdr>
          <w:divsChild>
            <w:div w:id="1159267042">
              <w:marLeft w:val="0"/>
              <w:marRight w:val="0"/>
              <w:marTop w:val="0"/>
              <w:marBottom w:val="0"/>
              <w:divBdr>
                <w:top w:val="none" w:sz="0" w:space="0" w:color="auto"/>
                <w:left w:val="none" w:sz="0" w:space="0" w:color="auto"/>
                <w:bottom w:val="none" w:sz="0" w:space="0" w:color="auto"/>
                <w:right w:val="none" w:sz="0" w:space="0" w:color="auto"/>
              </w:divBdr>
              <w:divsChild>
                <w:div w:id="352733374">
                  <w:marLeft w:val="0"/>
                  <w:marRight w:val="0"/>
                  <w:marTop w:val="0"/>
                  <w:marBottom w:val="0"/>
                  <w:divBdr>
                    <w:top w:val="none" w:sz="0" w:space="0" w:color="auto"/>
                    <w:left w:val="none" w:sz="0" w:space="0" w:color="auto"/>
                    <w:bottom w:val="none" w:sz="0" w:space="0" w:color="auto"/>
                    <w:right w:val="none" w:sz="0" w:space="0" w:color="auto"/>
                  </w:divBdr>
                  <w:divsChild>
                    <w:div w:id="76206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471956">
      <w:bodyDiv w:val="1"/>
      <w:marLeft w:val="0"/>
      <w:marRight w:val="0"/>
      <w:marTop w:val="0"/>
      <w:marBottom w:val="0"/>
      <w:divBdr>
        <w:top w:val="none" w:sz="0" w:space="0" w:color="auto"/>
        <w:left w:val="none" w:sz="0" w:space="0" w:color="auto"/>
        <w:bottom w:val="none" w:sz="0" w:space="0" w:color="auto"/>
        <w:right w:val="none" w:sz="0" w:space="0" w:color="auto"/>
      </w:divBdr>
      <w:divsChild>
        <w:div w:id="1556039102">
          <w:marLeft w:val="0"/>
          <w:marRight w:val="0"/>
          <w:marTop w:val="0"/>
          <w:marBottom w:val="0"/>
          <w:divBdr>
            <w:top w:val="none" w:sz="0" w:space="0" w:color="auto"/>
            <w:left w:val="none" w:sz="0" w:space="0" w:color="auto"/>
            <w:bottom w:val="none" w:sz="0" w:space="0" w:color="auto"/>
            <w:right w:val="none" w:sz="0" w:space="0" w:color="auto"/>
          </w:divBdr>
          <w:divsChild>
            <w:div w:id="1215654505">
              <w:marLeft w:val="0"/>
              <w:marRight w:val="0"/>
              <w:marTop w:val="0"/>
              <w:marBottom w:val="0"/>
              <w:divBdr>
                <w:top w:val="none" w:sz="0" w:space="0" w:color="auto"/>
                <w:left w:val="none" w:sz="0" w:space="0" w:color="auto"/>
                <w:bottom w:val="none" w:sz="0" w:space="0" w:color="auto"/>
                <w:right w:val="none" w:sz="0" w:space="0" w:color="auto"/>
              </w:divBdr>
              <w:divsChild>
                <w:div w:id="811411521">
                  <w:marLeft w:val="0"/>
                  <w:marRight w:val="0"/>
                  <w:marTop w:val="0"/>
                  <w:marBottom w:val="0"/>
                  <w:divBdr>
                    <w:top w:val="none" w:sz="0" w:space="0" w:color="auto"/>
                    <w:left w:val="none" w:sz="0" w:space="0" w:color="auto"/>
                    <w:bottom w:val="none" w:sz="0" w:space="0" w:color="auto"/>
                    <w:right w:val="none" w:sz="0" w:space="0" w:color="auto"/>
                  </w:divBdr>
                  <w:divsChild>
                    <w:div w:id="11938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48842">
      <w:bodyDiv w:val="1"/>
      <w:marLeft w:val="0"/>
      <w:marRight w:val="0"/>
      <w:marTop w:val="0"/>
      <w:marBottom w:val="0"/>
      <w:divBdr>
        <w:top w:val="none" w:sz="0" w:space="0" w:color="auto"/>
        <w:left w:val="none" w:sz="0" w:space="0" w:color="auto"/>
        <w:bottom w:val="none" w:sz="0" w:space="0" w:color="auto"/>
        <w:right w:val="none" w:sz="0" w:space="0" w:color="auto"/>
      </w:divBdr>
      <w:divsChild>
        <w:div w:id="1130198862">
          <w:marLeft w:val="0"/>
          <w:marRight w:val="0"/>
          <w:marTop w:val="0"/>
          <w:marBottom w:val="0"/>
          <w:divBdr>
            <w:top w:val="none" w:sz="0" w:space="0" w:color="auto"/>
            <w:left w:val="none" w:sz="0" w:space="0" w:color="auto"/>
            <w:bottom w:val="none" w:sz="0" w:space="0" w:color="auto"/>
            <w:right w:val="none" w:sz="0" w:space="0" w:color="auto"/>
          </w:divBdr>
          <w:divsChild>
            <w:div w:id="2019579658">
              <w:marLeft w:val="0"/>
              <w:marRight w:val="0"/>
              <w:marTop w:val="0"/>
              <w:marBottom w:val="0"/>
              <w:divBdr>
                <w:top w:val="none" w:sz="0" w:space="0" w:color="auto"/>
                <w:left w:val="none" w:sz="0" w:space="0" w:color="auto"/>
                <w:bottom w:val="none" w:sz="0" w:space="0" w:color="auto"/>
                <w:right w:val="none" w:sz="0" w:space="0" w:color="auto"/>
              </w:divBdr>
              <w:divsChild>
                <w:div w:id="1054277652">
                  <w:marLeft w:val="0"/>
                  <w:marRight w:val="0"/>
                  <w:marTop w:val="0"/>
                  <w:marBottom w:val="0"/>
                  <w:divBdr>
                    <w:top w:val="none" w:sz="0" w:space="0" w:color="auto"/>
                    <w:left w:val="none" w:sz="0" w:space="0" w:color="auto"/>
                    <w:bottom w:val="none" w:sz="0" w:space="0" w:color="auto"/>
                    <w:right w:val="none" w:sz="0" w:space="0" w:color="auto"/>
                  </w:divBdr>
                  <w:divsChild>
                    <w:div w:id="9456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14528">
      <w:bodyDiv w:val="1"/>
      <w:marLeft w:val="0"/>
      <w:marRight w:val="0"/>
      <w:marTop w:val="0"/>
      <w:marBottom w:val="0"/>
      <w:divBdr>
        <w:top w:val="none" w:sz="0" w:space="0" w:color="auto"/>
        <w:left w:val="none" w:sz="0" w:space="0" w:color="auto"/>
        <w:bottom w:val="none" w:sz="0" w:space="0" w:color="auto"/>
        <w:right w:val="none" w:sz="0" w:space="0" w:color="auto"/>
      </w:divBdr>
      <w:divsChild>
        <w:div w:id="1568149920">
          <w:marLeft w:val="0"/>
          <w:marRight w:val="0"/>
          <w:marTop w:val="0"/>
          <w:marBottom w:val="0"/>
          <w:divBdr>
            <w:top w:val="none" w:sz="0" w:space="0" w:color="auto"/>
            <w:left w:val="none" w:sz="0" w:space="0" w:color="auto"/>
            <w:bottom w:val="none" w:sz="0" w:space="0" w:color="auto"/>
            <w:right w:val="none" w:sz="0" w:space="0" w:color="auto"/>
          </w:divBdr>
          <w:divsChild>
            <w:div w:id="518617426">
              <w:marLeft w:val="0"/>
              <w:marRight w:val="0"/>
              <w:marTop w:val="0"/>
              <w:marBottom w:val="0"/>
              <w:divBdr>
                <w:top w:val="none" w:sz="0" w:space="0" w:color="auto"/>
                <w:left w:val="none" w:sz="0" w:space="0" w:color="auto"/>
                <w:bottom w:val="none" w:sz="0" w:space="0" w:color="auto"/>
                <w:right w:val="none" w:sz="0" w:space="0" w:color="auto"/>
              </w:divBdr>
              <w:divsChild>
                <w:div w:id="1969314776">
                  <w:marLeft w:val="0"/>
                  <w:marRight w:val="0"/>
                  <w:marTop w:val="0"/>
                  <w:marBottom w:val="0"/>
                  <w:divBdr>
                    <w:top w:val="none" w:sz="0" w:space="0" w:color="auto"/>
                    <w:left w:val="none" w:sz="0" w:space="0" w:color="auto"/>
                    <w:bottom w:val="none" w:sz="0" w:space="0" w:color="auto"/>
                    <w:right w:val="none" w:sz="0" w:space="0" w:color="auto"/>
                  </w:divBdr>
                  <w:divsChild>
                    <w:div w:id="9517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87431">
      <w:bodyDiv w:val="1"/>
      <w:marLeft w:val="0"/>
      <w:marRight w:val="0"/>
      <w:marTop w:val="0"/>
      <w:marBottom w:val="0"/>
      <w:divBdr>
        <w:top w:val="none" w:sz="0" w:space="0" w:color="auto"/>
        <w:left w:val="none" w:sz="0" w:space="0" w:color="auto"/>
        <w:bottom w:val="none" w:sz="0" w:space="0" w:color="auto"/>
        <w:right w:val="none" w:sz="0" w:space="0" w:color="auto"/>
      </w:divBdr>
      <w:divsChild>
        <w:div w:id="175271037">
          <w:marLeft w:val="0"/>
          <w:marRight w:val="0"/>
          <w:marTop w:val="0"/>
          <w:marBottom w:val="0"/>
          <w:divBdr>
            <w:top w:val="none" w:sz="0" w:space="0" w:color="auto"/>
            <w:left w:val="none" w:sz="0" w:space="0" w:color="auto"/>
            <w:bottom w:val="none" w:sz="0" w:space="0" w:color="auto"/>
            <w:right w:val="none" w:sz="0" w:space="0" w:color="auto"/>
          </w:divBdr>
          <w:divsChild>
            <w:div w:id="1360156124">
              <w:marLeft w:val="0"/>
              <w:marRight w:val="0"/>
              <w:marTop w:val="0"/>
              <w:marBottom w:val="0"/>
              <w:divBdr>
                <w:top w:val="none" w:sz="0" w:space="0" w:color="auto"/>
                <w:left w:val="none" w:sz="0" w:space="0" w:color="auto"/>
                <w:bottom w:val="none" w:sz="0" w:space="0" w:color="auto"/>
                <w:right w:val="none" w:sz="0" w:space="0" w:color="auto"/>
              </w:divBdr>
              <w:divsChild>
                <w:div w:id="15359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3695">
      <w:bodyDiv w:val="1"/>
      <w:marLeft w:val="0"/>
      <w:marRight w:val="0"/>
      <w:marTop w:val="0"/>
      <w:marBottom w:val="0"/>
      <w:divBdr>
        <w:top w:val="none" w:sz="0" w:space="0" w:color="auto"/>
        <w:left w:val="none" w:sz="0" w:space="0" w:color="auto"/>
        <w:bottom w:val="none" w:sz="0" w:space="0" w:color="auto"/>
        <w:right w:val="none" w:sz="0" w:space="0" w:color="auto"/>
      </w:divBdr>
      <w:divsChild>
        <w:div w:id="1606569921">
          <w:marLeft w:val="0"/>
          <w:marRight w:val="0"/>
          <w:marTop w:val="0"/>
          <w:marBottom w:val="0"/>
          <w:divBdr>
            <w:top w:val="none" w:sz="0" w:space="0" w:color="auto"/>
            <w:left w:val="none" w:sz="0" w:space="0" w:color="auto"/>
            <w:bottom w:val="none" w:sz="0" w:space="0" w:color="auto"/>
            <w:right w:val="none" w:sz="0" w:space="0" w:color="auto"/>
          </w:divBdr>
          <w:divsChild>
            <w:div w:id="1157763172">
              <w:marLeft w:val="0"/>
              <w:marRight w:val="0"/>
              <w:marTop w:val="0"/>
              <w:marBottom w:val="0"/>
              <w:divBdr>
                <w:top w:val="none" w:sz="0" w:space="0" w:color="auto"/>
                <w:left w:val="none" w:sz="0" w:space="0" w:color="auto"/>
                <w:bottom w:val="none" w:sz="0" w:space="0" w:color="auto"/>
                <w:right w:val="none" w:sz="0" w:space="0" w:color="auto"/>
              </w:divBdr>
              <w:divsChild>
                <w:div w:id="29258642">
                  <w:marLeft w:val="0"/>
                  <w:marRight w:val="0"/>
                  <w:marTop w:val="0"/>
                  <w:marBottom w:val="0"/>
                  <w:divBdr>
                    <w:top w:val="none" w:sz="0" w:space="0" w:color="auto"/>
                    <w:left w:val="none" w:sz="0" w:space="0" w:color="auto"/>
                    <w:bottom w:val="none" w:sz="0" w:space="0" w:color="auto"/>
                    <w:right w:val="none" w:sz="0" w:space="0" w:color="auto"/>
                  </w:divBdr>
                  <w:divsChild>
                    <w:div w:id="621572164">
                      <w:marLeft w:val="0"/>
                      <w:marRight w:val="0"/>
                      <w:marTop w:val="0"/>
                      <w:marBottom w:val="0"/>
                      <w:divBdr>
                        <w:top w:val="none" w:sz="0" w:space="0" w:color="auto"/>
                        <w:left w:val="none" w:sz="0" w:space="0" w:color="auto"/>
                        <w:bottom w:val="none" w:sz="0" w:space="0" w:color="auto"/>
                        <w:right w:val="none" w:sz="0" w:space="0" w:color="auto"/>
                      </w:divBdr>
                    </w:div>
                  </w:divsChild>
                </w:div>
                <w:div w:id="2084835670">
                  <w:marLeft w:val="0"/>
                  <w:marRight w:val="0"/>
                  <w:marTop w:val="0"/>
                  <w:marBottom w:val="0"/>
                  <w:divBdr>
                    <w:top w:val="none" w:sz="0" w:space="0" w:color="auto"/>
                    <w:left w:val="none" w:sz="0" w:space="0" w:color="auto"/>
                    <w:bottom w:val="none" w:sz="0" w:space="0" w:color="auto"/>
                    <w:right w:val="none" w:sz="0" w:space="0" w:color="auto"/>
                  </w:divBdr>
                  <w:divsChild>
                    <w:div w:id="16935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544452">
      <w:bodyDiv w:val="1"/>
      <w:marLeft w:val="0"/>
      <w:marRight w:val="0"/>
      <w:marTop w:val="0"/>
      <w:marBottom w:val="0"/>
      <w:divBdr>
        <w:top w:val="none" w:sz="0" w:space="0" w:color="auto"/>
        <w:left w:val="none" w:sz="0" w:space="0" w:color="auto"/>
        <w:bottom w:val="none" w:sz="0" w:space="0" w:color="auto"/>
        <w:right w:val="none" w:sz="0" w:space="0" w:color="auto"/>
      </w:divBdr>
      <w:divsChild>
        <w:div w:id="278924871">
          <w:marLeft w:val="0"/>
          <w:marRight w:val="0"/>
          <w:marTop w:val="0"/>
          <w:marBottom w:val="0"/>
          <w:divBdr>
            <w:top w:val="none" w:sz="0" w:space="0" w:color="auto"/>
            <w:left w:val="none" w:sz="0" w:space="0" w:color="auto"/>
            <w:bottom w:val="none" w:sz="0" w:space="0" w:color="auto"/>
            <w:right w:val="none" w:sz="0" w:space="0" w:color="auto"/>
          </w:divBdr>
          <w:divsChild>
            <w:div w:id="1295671660">
              <w:marLeft w:val="0"/>
              <w:marRight w:val="0"/>
              <w:marTop w:val="0"/>
              <w:marBottom w:val="0"/>
              <w:divBdr>
                <w:top w:val="none" w:sz="0" w:space="0" w:color="auto"/>
                <w:left w:val="none" w:sz="0" w:space="0" w:color="auto"/>
                <w:bottom w:val="none" w:sz="0" w:space="0" w:color="auto"/>
                <w:right w:val="none" w:sz="0" w:space="0" w:color="auto"/>
              </w:divBdr>
              <w:divsChild>
                <w:div w:id="2036728427">
                  <w:marLeft w:val="0"/>
                  <w:marRight w:val="0"/>
                  <w:marTop w:val="0"/>
                  <w:marBottom w:val="0"/>
                  <w:divBdr>
                    <w:top w:val="none" w:sz="0" w:space="0" w:color="auto"/>
                    <w:left w:val="none" w:sz="0" w:space="0" w:color="auto"/>
                    <w:bottom w:val="none" w:sz="0" w:space="0" w:color="auto"/>
                    <w:right w:val="none" w:sz="0" w:space="0" w:color="auto"/>
                  </w:divBdr>
                  <w:divsChild>
                    <w:div w:id="6266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54321">
      <w:bodyDiv w:val="1"/>
      <w:marLeft w:val="0"/>
      <w:marRight w:val="0"/>
      <w:marTop w:val="0"/>
      <w:marBottom w:val="0"/>
      <w:divBdr>
        <w:top w:val="none" w:sz="0" w:space="0" w:color="auto"/>
        <w:left w:val="none" w:sz="0" w:space="0" w:color="auto"/>
        <w:bottom w:val="none" w:sz="0" w:space="0" w:color="auto"/>
        <w:right w:val="none" w:sz="0" w:space="0" w:color="auto"/>
      </w:divBdr>
      <w:divsChild>
        <w:div w:id="2016758711">
          <w:marLeft w:val="0"/>
          <w:marRight w:val="0"/>
          <w:marTop w:val="0"/>
          <w:marBottom w:val="0"/>
          <w:divBdr>
            <w:top w:val="none" w:sz="0" w:space="0" w:color="auto"/>
            <w:left w:val="none" w:sz="0" w:space="0" w:color="auto"/>
            <w:bottom w:val="none" w:sz="0" w:space="0" w:color="auto"/>
            <w:right w:val="none" w:sz="0" w:space="0" w:color="auto"/>
          </w:divBdr>
          <w:divsChild>
            <w:div w:id="1091043835">
              <w:marLeft w:val="0"/>
              <w:marRight w:val="0"/>
              <w:marTop w:val="0"/>
              <w:marBottom w:val="0"/>
              <w:divBdr>
                <w:top w:val="none" w:sz="0" w:space="0" w:color="auto"/>
                <w:left w:val="none" w:sz="0" w:space="0" w:color="auto"/>
                <w:bottom w:val="none" w:sz="0" w:space="0" w:color="auto"/>
                <w:right w:val="none" w:sz="0" w:space="0" w:color="auto"/>
              </w:divBdr>
              <w:divsChild>
                <w:div w:id="41488000">
                  <w:marLeft w:val="0"/>
                  <w:marRight w:val="0"/>
                  <w:marTop w:val="0"/>
                  <w:marBottom w:val="0"/>
                  <w:divBdr>
                    <w:top w:val="none" w:sz="0" w:space="0" w:color="auto"/>
                    <w:left w:val="none" w:sz="0" w:space="0" w:color="auto"/>
                    <w:bottom w:val="none" w:sz="0" w:space="0" w:color="auto"/>
                    <w:right w:val="none" w:sz="0" w:space="0" w:color="auto"/>
                  </w:divBdr>
                  <w:divsChild>
                    <w:div w:id="102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03529">
      <w:bodyDiv w:val="1"/>
      <w:marLeft w:val="0"/>
      <w:marRight w:val="0"/>
      <w:marTop w:val="0"/>
      <w:marBottom w:val="0"/>
      <w:divBdr>
        <w:top w:val="none" w:sz="0" w:space="0" w:color="auto"/>
        <w:left w:val="none" w:sz="0" w:space="0" w:color="auto"/>
        <w:bottom w:val="none" w:sz="0" w:space="0" w:color="auto"/>
        <w:right w:val="none" w:sz="0" w:space="0" w:color="auto"/>
      </w:divBdr>
      <w:divsChild>
        <w:div w:id="1778672372">
          <w:marLeft w:val="0"/>
          <w:marRight w:val="0"/>
          <w:marTop w:val="0"/>
          <w:marBottom w:val="0"/>
          <w:divBdr>
            <w:top w:val="none" w:sz="0" w:space="0" w:color="auto"/>
            <w:left w:val="none" w:sz="0" w:space="0" w:color="auto"/>
            <w:bottom w:val="none" w:sz="0" w:space="0" w:color="auto"/>
            <w:right w:val="none" w:sz="0" w:space="0" w:color="auto"/>
          </w:divBdr>
          <w:divsChild>
            <w:div w:id="451291428">
              <w:marLeft w:val="0"/>
              <w:marRight w:val="0"/>
              <w:marTop w:val="0"/>
              <w:marBottom w:val="0"/>
              <w:divBdr>
                <w:top w:val="none" w:sz="0" w:space="0" w:color="auto"/>
                <w:left w:val="none" w:sz="0" w:space="0" w:color="auto"/>
                <w:bottom w:val="none" w:sz="0" w:space="0" w:color="auto"/>
                <w:right w:val="none" w:sz="0" w:space="0" w:color="auto"/>
              </w:divBdr>
              <w:divsChild>
                <w:div w:id="1109619757">
                  <w:marLeft w:val="0"/>
                  <w:marRight w:val="0"/>
                  <w:marTop w:val="0"/>
                  <w:marBottom w:val="0"/>
                  <w:divBdr>
                    <w:top w:val="none" w:sz="0" w:space="0" w:color="auto"/>
                    <w:left w:val="none" w:sz="0" w:space="0" w:color="auto"/>
                    <w:bottom w:val="none" w:sz="0" w:space="0" w:color="auto"/>
                    <w:right w:val="none" w:sz="0" w:space="0" w:color="auto"/>
                  </w:divBdr>
                </w:div>
                <w:div w:id="128110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574007">
      <w:bodyDiv w:val="1"/>
      <w:marLeft w:val="0"/>
      <w:marRight w:val="0"/>
      <w:marTop w:val="0"/>
      <w:marBottom w:val="0"/>
      <w:divBdr>
        <w:top w:val="none" w:sz="0" w:space="0" w:color="auto"/>
        <w:left w:val="none" w:sz="0" w:space="0" w:color="auto"/>
        <w:bottom w:val="none" w:sz="0" w:space="0" w:color="auto"/>
        <w:right w:val="none" w:sz="0" w:space="0" w:color="auto"/>
      </w:divBdr>
      <w:divsChild>
        <w:div w:id="711927612">
          <w:marLeft w:val="0"/>
          <w:marRight w:val="0"/>
          <w:marTop w:val="0"/>
          <w:marBottom w:val="0"/>
          <w:divBdr>
            <w:top w:val="none" w:sz="0" w:space="0" w:color="auto"/>
            <w:left w:val="none" w:sz="0" w:space="0" w:color="auto"/>
            <w:bottom w:val="none" w:sz="0" w:space="0" w:color="auto"/>
            <w:right w:val="none" w:sz="0" w:space="0" w:color="auto"/>
          </w:divBdr>
          <w:divsChild>
            <w:div w:id="559053750">
              <w:marLeft w:val="0"/>
              <w:marRight w:val="0"/>
              <w:marTop w:val="0"/>
              <w:marBottom w:val="0"/>
              <w:divBdr>
                <w:top w:val="none" w:sz="0" w:space="0" w:color="auto"/>
                <w:left w:val="none" w:sz="0" w:space="0" w:color="auto"/>
                <w:bottom w:val="none" w:sz="0" w:space="0" w:color="auto"/>
                <w:right w:val="none" w:sz="0" w:space="0" w:color="auto"/>
              </w:divBdr>
              <w:divsChild>
                <w:div w:id="17632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7804">
      <w:bodyDiv w:val="1"/>
      <w:marLeft w:val="0"/>
      <w:marRight w:val="0"/>
      <w:marTop w:val="0"/>
      <w:marBottom w:val="0"/>
      <w:divBdr>
        <w:top w:val="none" w:sz="0" w:space="0" w:color="auto"/>
        <w:left w:val="none" w:sz="0" w:space="0" w:color="auto"/>
        <w:bottom w:val="none" w:sz="0" w:space="0" w:color="auto"/>
        <w:right w:val="none" w:sz="0" w:space="0" w:color="auto"/>
      </w:divBdr>
      <w:divsChild>
        <w:div w:id="519197891">
          <w:marLeft w:val="0"/>
          <w:marRight w:val="0"/>
          <w:marTop w:val="0"/>
          <w:marBottom w:val="0"/>
          <w:divBdr>
            <w:top w:val="none" w:sz="0" w:space="0" w:color="auto"/>
            <w:left w:val="none" w:sz="0" w:space="0" w:color="auto"/>
            <w:bottom w:val="none" w:sz="0" w:space="0" w:color="auto"/>
            <w:right w:val="none" w:sz="0" w:space="0" w:color="auto"/>
          </w:divBdr>
          <w:divsChild>
            <w:div w:id="1959871927">
              <w:marLeft w:val="0"/>
              <w:marRight w:val="0"/>
              <w:marTop w:val="0"/>
              <w:marBottom w:val="0"/>
              <w:divBdr>
                <w:top w:val="none" w:sz="0" w:space="0" w:color="auto"/>
                <w:left w:val="none" w:sz="0" w:space="0" w:color="auto"/>
                <w:bottom w:val="none" w:sz="0" w:space="0" w:color="auto"/>
                <w:right w:val="none" w:sz="0" w:space="0" w:color="auto"/>
              </w:divBdr>
              <w:divsChild>
                <w:div w:id="16535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68371">
      <w:bodyDiv w:val="1"/>
      <w:marLeft w:val="0"/>
      <w:marRight w:val="0"/>
      <w:marTop w:val="0"/>
      <w:marBottom w:val="0"/>
      <w:divBdr>
        <w:top w:val="none" w:sz="0" w:space="0" w:color="auto"/>
        <w:left w:val="none" w:sz="0" w:space="0" w:color="auto"/>
        <w:bottom w:val="none" w:sz="0" w:space="0" w:color="auto"/>
        <w:right w:val="none" w:sz="0" w:space="0" w:color="auto"/>
      </w:divBdr>
      <w:divsChild>
        <w:div w:id="2029016002">
          <w:marLeft w:val="0"/>
          <w:marRight w:val="0"/>
          <w:marTop w:val="0"/>
          <w:marBottom w:val="0"/>
          <w:divBdr>
            <w:top w:val="none" w:sz="0" w:space="0" w:color="auto"/>
            <w:left w:val="none" w:sz="0" w:space="0" w:color="auto"/>
            <w:bottom w:val="none" w:sz="0" w:space="0" w:color="auto"/>
            <w:right w:val="none" w:sz="0" w:space="0" w:color="auto"/>
          </w:divBdr>
          <w:divsChild>
            <w:div w:id="9452358">
              <w:marLeft w:val="0"/>
              <w:marRight w:val="0"/>
              <w:marTop w:val="0"/>
              <w:marBottom w:val="0"/>
              <w:divBdr>
                <w:top w:val="none" w:sz="0" w:space="0" w:color="auto"/>
                <w:left w:val="none" w:sz="0" w:space="0" w:color="auto"/>
                <w:bottom w:val="none" w:sz="0" w:space="0" w:color="auto"/>
                <w:right w:val="none" w:sz="0" w:space="0" w:color="auto"/>
              </w:divBdr>
              <w:divsChild>
                <w:div w:id="652610057">
                  <w:marLeft w:val="0"/>
                  <w:marRight w:val="0"/>
                  <w:marTop w:val="0"/>
                  <w:marBottom w:val="0"/>
                  <w:divBdr>
                    <w:top w:val="none" w:sz="0" w:space="0" w:color="auto"/>
                    <w:left w:val="none" w:sz="0" w:space="0" w:color="auto"/>
                    <w:bottom w:val="none" w:sz="0" w:space="0" w:color="auto"/>
                    <w:right w:val="none" w:sz="0" w:space="0" w:color="auto"/>
                  </w:divBdr>
                  <w:divsChild>
                    <w:div w:id="7213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560098">
      <w:bodyDiv w:val="1"/>
      <w:marLeft w:val="0"/>
      <w:marRight w:val="0"/>
      <w:marTop w:val="0"/>
      <w:marBottom w:val="0"/>
      <w:divBdr>
        <w:top w:val="none" w:sz="0" w:space="0" w:color="auto"/>
        <w:left w:val="none" w:sz="0" w:space="0" w:color="auto"/>
        <w:bottom w:val="none" w:sz="0" w:space="0" w:color="auto"/>
        <w:right w:val="none" w:sz="0" w:space="0" w:color="auto"/>
      </w:divBdr>
      <w:divsChild>
        <w:div w:id="1684552821">
          <w:marLeft w:val="0"/>
          <w:marRight w:val="0"/>
          <w:marTop w:val="0"/>
          <w:marBottom w:val="0"/>
          <w:divBdr>
            <w:top w:val="none" w:sz="0" w:space="0" w:color="auto"/>
            <w:left w:val="none" w:sz="0" w:space="0" w:color="auto"/>
            <w:bottom w:val="none" w:sz="0" w:space="0" w:color="auto"/>
            <w:right w:val="none" w:sz="0" w:space="0" w:color="auto"/>
          </w:divBdr>
          <w:divsChild>
            <w:div w:id="1131820906">
              <w:marLeft w:val="0"/>
              <w:marRight w:val="0"/>
              <w:marTop w:val="0"/>
              <w:marBottom w:val="0"/>
              <w:divBdr>
                <w:top w:val="none" w:sz="0" w:space="0" w:color="auto"/>
                <w:left w:val="none" w:sz="0" w:space="0" w:color="auto"/>
                <w:bottom w:val="none" w:sz="0" w:space="0" w:color="auto"/>
                <w:right w:val="none" w:sz="0" w:space="0" w:color="auto"/>
              </w:divBdr>
              <w:divsChild>
                <w:div w:id="237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66685">
      <w:bodyDiv w:val="1"/>
      <w:marLeft w:val="0"/>
      <w:marRight w:val="0"/>
      <w:marTop w:val="0"/>
      <w:marBottom w:val="0"/>
      <w:divBdr>
        <w:top w:val="none" w:sz="0" w:space="0" w:color="auto"/>
        <w:left w:val="none" w:sz="0" w:space="0" w:color="auto"/>
        <w:bottom w:val="none" w:sz="0" w:space="0" w:color="auto"/>
        <w:right w:val="none" w:sz="0" w:space="0" w:color="auto"/>
      </w:divBdr>
      <w:divsChild>
        <w:div w:id="482241843">
          <w:marLeft w:val="0"/>
          <w:marRight w:val="0"/>
          <w:marTop w:val="0"/>
          <w:marBottom w:val="0"/>
          <w:divBdr>
            <w:top w:val="none" w:sz="0" w:space="0" w:color="auto"/>
            <w:left w:val="none" w:sz="0" w:space="0" w:color="auto"/>
            <w:bottom w:val="none" w:sz="0" w:space="0" w:color="auto"/>
            <w:right w:val="none" w:sz="0" w:space="0" w:color="auto"/>
          </w:divBdr>
          <w:divsChild>
            <w:div w:id="1001851025">
              <w:marLeft w:val="0"/>
              <w:marRight w:val="0"/>
              <w:marTop w:val="0"/>
              <w:marBottom w:val="0"/>
              <w:divBdr>
                <w:top w:val="none" w:sz="0" w:space="0" w:color="auto"/>
                <w:left w:val="none" w:sz="0" w:space="0" w:color="auto"/>
                <w:bottom w:val="none" w:sz="0" w:space="0" w:color="auto"/>
                <w:right w:val="none" w:sz="0" w:space="0" w:color="auto"/>
              </w:divBdr>
              <w:divsChild>
                <w:div w:id="51854035">
                  <w:marLeft w:val="0"/>
                  <w:marRight w:val="0"/>
                  <w:marTop w:val="0"/>
                  <w:marBottom w:val="0"/>
                  <w:divBdr>
                    <w:top w:val="none" w:sz="0" w:space="0" w:color="auto"/>
                    <w:left w:val="none" w:sz="0" w:space="0" w:color="auto"/>
                    <w:bottom w:val="none" w:sz="0" w:space="0" w:color="auto"/>
                    <w:right w:val="none" w:sz="0" w:space="0" w:color="auto"/>
                  </w:divBdr>
                  <w:divsChild>
                    <w:div w:id="21394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07849">
      <w:bodyDiv w:val="1"/>
      <w:marLeft w:val="0"/>
      <w:marRight w:val="0"/>
      <w:marTop w:val="0"/>
      <w:marBottom w:val="0"/>
      <w:divBdr>
        <w:top w:val="none" w:sz="0" w:space="0" w:color="auto"/>
        <w:left w:val="none" w:sz="0" w:space="0" w:color="auto"/>
        <w:bottom w:val="none" w:sz="0" w:space="0" w:color="auto"/>
        <w:right w:val="none" w:sz="0" w:space="0" w:color="auto"/>
      </w:divBdr>
      <w:divsChild>
        <w:div w:id="122430500">
          <w:marLeft w:val="0"/>
          <w:marRight w:val="0"/>
          <w:marTop w:val="0"/>
          <w:marBottom w:val="0"/>
          <w:divBdr>
            <w:top w:val="none" w:sz="0" w:space="0" w:color="auto"/>
            <w:left w:val="none" w:sz="0" w:space="0" w:color="auto"/>
            <w:bottom w:val="none" w:sz="0" w:space="0" w:color="auto"/>
            <w:right w:val="none" w:sz="0" w:space="0" w:color="auto"/>
          </w:divBdr>
          <w:divsChild>
            <w:div w:id="1722750674">
              <w:marLeft w:val="0"/>
              <w:marRight w:val="0"/>
              <w:marTop w:val="0"/>
              <w:marBottom w:val="0"/>
              <w:divBdr>
                <w:top w:val="none" w:sz="0" w:space="0" w:color="auto"/>
                <w:left w:val="none" w:sz="0" w:space="0" w:color="auto"/>
                <w:bottom w:val="none" w:sz="0" w:space="0" w:color="auto"/>
                <w:right w:val="none" w:sz="0" w:space="0" w:color="auto"/>
              </w:divBdr>
              <w:divsChild>
                <w:div w:id="41372226">
                  <w:marLeft w:val="0"/>
                  <w:marRight w:val="0"/>
                  <w:marTop w:val="0"/>
                  <w:marBottom w:val="0"/>
                  <w:divBdr>
                    <w:top w:val="none" w:sz="0" w:space="0" w:color="auto"/>
                    <w:left w:val="none" w:sz="0" w:space="0" w:color="auto"/>
                    <w:bottom w:val="none" w:sz="0" w:space="0" w:color="auto"/>
                    <w:right w:val="none" w:sz="0" w:space="0" w:color="auto"/>
                  </w:divBdr>
                  <w:divsChild>
                    <w:div w:id="11322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000000"/>
      </a:dk1>
      <a:lt1>
        <a:srgbClr val="FFFFFF"/>
      </a:lt1>
      <a:dk2>
        <a:srgbClr val="454545"/>
      </a:dk2>
      <a:lt2>
        <a:srgbClr val="E0E0E0"/>
      </a:lt2>
      <a:accent1>
        <a:srgbClr val="C52026"/>
      </a:accent1>
      <a:accent2>
        <a:srgbClr val="3C78C3"/>
      </a:accent2>
      <a:accent3>
        <a:srgbClr val="9F52D0"/>
      </a:accent3>
      <a:accent4>
        <a:srgbClr val="D64198"/>
      </a:accent4>
      <a:accent5>
        <a:srgbClr val="DA2228"/>
      </a:accent5>
      <a:accent6>
        <a:srgbClr val="F18318"/>
      </a:accent6>
      <a:hlink>
        <a:srgbClr val="38DDEC"/>
      </a:hlink>
      <a:folHlink>
        <a:srgbClr val="A8DEE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156DBD1BD67E4B96E0AC4C9FAFDCD8" ma:contentTypeVersion="12" ma:contentTypeDescription="Create a new document." ma:contentTypeScope="" ma:versionID="84f28849627d7217fd7d7d3f0940a089">
  <xsd:schema xmlns:xsd="http://www.w3.org/2001/XMLSchema" xmlns:xs="http://www.w3.org/2001/XMLSchema" xmlns:p="http://schemas.microsoft.com/office/2006/metadata/properties" xmlns:ns2="667968b8-59a3-4b2d-8c69-666cb11a21df" xmlns:ns3="4cca61e5-3942-4632-9e55-815dd977c1be" targetNamespace="http://schemas.microsoft.com/office/2006/metadata/properties" ma:root="true" ma:fieldsID="b8e296e60cb68b48a87c0f710cc05f4d" ns2:_="" ns3:_="">
    <xsd:import namespace="667968b8-59a3-4b2d-8c69-666cb11a21df"/>
    <xsd:import namespace="4cca61e5-3942-4632-9e55-815dd977c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968b8-59a3-4b2d-8c69-666cb11a2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060a38-6fda-47ce-a19f-138d1ffba1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a61e5-3942-4632-9e55-815dd977c1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67a72f-8d6e-4277-bf01-5c625526342c}" ma:internalName="TaxCatchAll" ma:showField="CatchAllData" ma:web="4cca61e5-3942-4632-9e55-815dd977c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ca61e5-3942-4632-9e55-815dd977c1be" xsi:nil="true"/>
    <lcf76f155ced4ddcb4097134ff3c332f xmlns="667968b8-59a3-4b2d-8c69-666cb11a21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7F292F-2115-4B22-9E21-51D2E52E73C7}">
  <ds:schemaRefs>
    <ds:schemaRef ds:uri="http://schemas.microsoft.com/sharepoint/v3/contenttype/forms"/>
  </ds:schemaRefs>
</ds:datastoreItem>
</file>

<file path=customXml/itemProps2.xml><?xml version="1.0" encoding="utf-8"?>
<ds:datastoreItem xmlns:ds="http://schemas.openxmlformats.org/officeDocument/2006/customXml" ds:itemID="{4ECB6305-98CE-47E1-9CE2-1C741F400FB9}"/>
</file>

<file path=customXml/itemProps3.xml><?xml version="1.0" encoding="utf-8"?>
<ds:datastoreItem xmlns:ds="http://schemas.openxmlformats.org/officeDocument/2006/customXml" ds:itemID="{726C1EED-CF04-4E99-94B1-ABF8C6C550CC}">
  <ds:schemaRefs>
    <ds:schemaRef ds:uri="http://schemas.microsoft.com/office/2006/metadata/properties"/>
    <ds:schemaRef ds:uri="http://schemas.microsoft.com/office/infopath/2007/PartnerControls"/>
    <ds:schemaRef ds:uri="7e9975f5-7794-495a-bb78-9ae812d73be1"/>
    <ds:schemaRef ds:uri="df86369c-7057-4553-9f97-8c3af283311f"/>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1045</Words>
  <Characters>5835</Characters>
  <Application>Microsoft Office Word</Application>
  <DocSecurity>0</DocSecurity>
  <Lines>224</Lines>
  <Paragraphs>137</Paragraphs>
  <ScaleCrop>false</ScaleCrop>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Ross-Waddell</dc:creator>
  <cp:keywords/>
  <dc:description/>
  <cp:lastModifiedBy>Adam Sanders (PGDip (DA) in Fa-Ba Leader PT)</cp:lastModifiedBy>
  <cp:revision>100</cp:revision>
  <dcterms:created xsi:type="dcterms:W3CDTF">2025-01-31T05:52:00Z</dcterms:created>
  <dcterms:modified xsi:type="dcterms:W3CDTF">2026-03-20T09:20:00Z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0x0101005E156DBD1BD67E4B96E0AC4C9FAFDCD8</vt:lpwstr>
  </property>
  <property fmtid="{D5CDD505-2E9C-101B-9397-08002B2CF9AE}" pid="3" name="MediaServiceImageTags">
    <vt:lpwstr/>
  </property>
</Properties>
</file>